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AC9" w:rsidRDefault="00EB1AC9" w:rsidP="00EB1AC9">
      <w:pPr>
        <w:pStyle w:val="Heading1"/>
        <w:ind w:left="5230"/>
      </w:pPr>
    </w:p>
    <w:p w:rsidR="00EB1AC9" w:rsidRDefault="00EB1AC9" w:rsidP="00EB1AC9">
      <w:pPr>
        <w:pStyle w:val="Heading1"/>
        <w:ind w:left="5230"/>
      </w:pPr>
    </w:p>
    <w:p w:rsidR="00EB1AC9" w:rsidRDefault="00EB1AC9" w:rsidP="00EB1AC9">
      <w:pPr>
        <w:pStyle w:val="Heading1"/>
        <w:ind w:left="5230"/>
      </w:pPr>
    </w:p>
    <w:p w:rsidR="00EB1AC9" w:rsidRDefault="00EB1AC9" w:rsidP="00EB1AC9">
      <w:pPr>
        <w:pStyle w:val="Heading1"/>
        <w:ind w:left="5230"/>
      </w:pPr>
    </w:p>
    <w:p w:rsidR="00EB1AC9" w:rsidRDefault="00EB1AC9" w:rsidP="00EB1AC9">
      <w:pPr>
        <w:pStyle w:val="Heading1"/>
        <w:ind w:left="5230"/>
      </w:pPr>
    </w:p>
    <w:p w:rsidR="00EB1AC9" w:rsidRDefault="00EB1AC9" w:rsidP="00EB1AC9">
      <w:pPr>
        <w:pStyle w:val="Heading1"/>
        <w:ind w:left="5230"/>
      </w:pPr>
    </w:p>
    <w:p w:rsidR="00EB1AC9" w:rsidRDefault="00EB1AC9" w:rsidP="00EB1AC9">
      <w:pPr>
        <w:pStyle w:val="Heading1"/>
        <w:ind w:left="5230"/>
      </w:pPr>
    </w:p>
    <w:p w:rsidR="00EB1AC9" w:rsidRDefault="00EB1AC9" w:rsidP="00EB1AC9">
      <w:pPr>
        <w:pStyle w:val="Heading1"/>
        <w:ind w:left="5230"/>
      </w:pPr>
    </w:p>
    <w:p w:rsidR="00EB1AC9" w:rsidRDefault="00EB1AC9" w:rsidP="00EB1AC9">
      <w:pPr>
        <w:pStyle w:val="Heading1"/>
        <w:ind w:left="5230"/>
      </w:pPr>
    </w:p>
    <w:p w:rsidR="00EB1AC9" w:rsidRDefault="00EB1AC9" w:rsidP="00EB1AC9">
      <w:pPr>
        <w:pStyle w:val="Heading1"/>
        <w:ind w:left="5230"/>
      </w:pPr>
    </w:p>
    <w:p w:rsidR="00EB1AC9" w:rsidRDefault="00EB1AC9" w:rsidP="00EB1AC9">
      <w:pPr>
        <w:pStyle w:val="Heading1"/>
        <w:ind w:left="5230"/>
      </w:pPr>
    </w:p>
    <w:p w:rsidR="00EB1AC9" w:rsidRDefault="00EB1AC9" w:rsidP="00EB1AC9">
      <w:pPr>
        <w:pStyle w:val="Heading1"/>
        <w:ind w:left="5230"/>
      </w:pPr>
    </w:p>
    <w:p w:rsidR="00EB1AC9" w:rsidRDefault="00EB1AC9" w:rsidP="00EB1AC9">
      <w:pPr>
        <w:pStyle w:val="Heading1"/>
        <w:ind w:left="5230"/>
      </w:pPr>
    </w:p>
    <w:p w:rsidR="00EB1AC9" w:rsidRDefault="00EB1AC9" w:rsidP="00EB1AC9">
      <w:pPr>
        <w:pStyle w:val="Heading1"/>
        <w:ind w:left="5230"/>
      </w:pPr>
    </w:p>
    <w:p w:rsidR="00EB1AC9" w:rsidRDefault="00EB1AC9" w:rsidP="00EB1AC9">
      <w:pPr>
        <w:pStyle w:val="Heading1"/>
        <w:ind w:left="5230"/>
      </w:pPr>
    </w:p>
    <w:p w:rsidR="00EB1AC9" w:rsidRDefault="00EB1AC9" w:rsidP="00EB1AC9">
      <w:pPr>
        <w:pStyle w:val="Heading1"/>
        <w:ind w:left="5230"/>
      </w:pPr>
    </w:p>
    <w:p w:rsidR="00EB1AC9" w:rsidRDefault="00EB1AC9" w:rsidP="00EB1AC9">
      <w:pPr>
        <w:pStyle w:val="Heading1"/>
        <w:ind w:left="5230"/>
      </w:pPr>
    </w:p>
    <w:p w:rsidR="00EB1AC9" w:rsidRDefault="00EB1AC9" w:rsidP="00EB1AC9">
      <w:pPr>
        <w:pStyle w:val="Heading1"/>
        <w:ind w:left="5230"/>
      </w:pPr>
    </w:p>
    <w:p w:rsidR="00EB1AC9" w:rsidRDefault="00EB1AC9" w:rsidP="00EB1AC9">
      <w:pPr>
        <w:pStyle w:val="Heading1"/>
        <w:ind w:left="5230"/>
      </w:pPr>
    </w:p>
    <w:p w:rsidR="00EB1AC9" w:rsidRDefault="00EB1AC9" w:rsidP="00EB1AC9">
      <w:pPr>
        <w:pStyle w:val="Heading1"/>
        <w:ind w:left="5230"/>
      </w:pPr>
    </w:p>
    <w:p w:rsidR="00EB1AC9" w:rsidRDefault="00EB1AC9" w:rsidP="00EB1AC9">
      <w:pPr>
        <w:pStyle w:val="Heading1"/>
        <w:ind w:left="5230"/>
      </w:pPr>
    </w:p>
    <w:p w:rsidR="00EB1AC9" w:rsidRDefault="00EB1AC9" w:rsidP="00EB1AC9">
      <w:pPr>
        <w:pStyle w:val="Heading1"/>
        <w:ind w:left="5230"/>
      </w:pPr>
    </w:p>
    <w:p w:rsidR="00EB1AC9" w:rsidRDefault="00EB1AC9" w:rsidP="00EB1AC9">
      <w:pPr>
        <w:pStyle w:val="Heading1"/>
        <w:ind w:left="5230"/>
      </w:pPr>
    </w:p>
    <w:p w:rsidR="00EB1AC9" w:rsidRDefault="00EB1AC9" w:rsidP="00EB1AC9">
      <w:pPr>
        <w:pStyle w:val="Heading1"/>
        <w:ind w:left="5230"/>
      </w:pPr>
    </w:p>
    <w:p w:rsidR="00EB1AC9" w:rsidRDefault="00EB1AC9" w:rsidP="00EB1AC9">
      <w:pPr>
        <w:pStyle w:val="Heading1"/>
        <w:ind w:left="5230"/>
      </w:pPr>
      <w:r>
        <w:lastRenderedPageBreak/>
        <w:t>Abstract</w:t>
      </w:r>
    </w:p>
    <w:p w:rsidR="00EB1AC9" w:rsidRDefault="00EB1AC9" w:rsidP="00EB1AC9">
      <w:pPr>
        <w:pStyle w:val="BodyText"/>
        <w:spacing w:before="1"/>
        <w:rPr>
          <w:b/>
          <w:sz w:val="50"/>
        </w:rPr>
      </w:pPr>
    </w:p>
    <w:p w:rsidR="00EB1AC9" w:rsidRDefault="00EB1AC9" w:rsidP="00EB1AC9">
      <w:pPr>
        <w:pStyle w:val="BodyText"/>
        <w:spacing w:line="295" w:lineRule="auto"/>
        <w:ind w:left="1136" w:right="1101"/>
        <w:jc w:val="both"/>
      </w:pPr>
      <w:r>
        <w:t>This study aims to solve traffic congestion which is a severe</w:t>
      </w:r>
      <w:r>
        <w:rPr>
          <w:spacing w:val="-44"/>
        </w:rPr>
        <w:t xml:space="preserve"> </w:t>
      </w:r>
      <w:r>
        <w:t xml:space="preserve">problem in many modern cities in India. </w:t>
      </w:r>
      <w:r>
        <w:rPr>
          <w:spacing w:val="-7"/>
        </w:rPr>
        <w:t xml:space="preserve">To </w:t>
      </w:r>
      <w:r>
        <w:t xml:space="preserve">solve this problem, we have a framework for a dynamic and automatic traffic light control system. Generally, each traffic light on an intersection is assigned a constant green signal time. It is possible to propose a dynamic time-based coordination scheme where the green signal time of the traffic lights is assigned based on the present conditions of the traffic. In this </w:t>
      </w:r>
      <w:r>
        <w:rPr>
          <w:spacing w:val="-3"/>
        </w:rPr>
        <w:t xml:space="preserve">study, </w:t>
      </w:r>
      <w:r>
        <w:t>we adopt the approach to take data/input/image from object/subject/vehicle and to process the input data by Computer and Micro-controller and finally display it on the traffic light signal to control the Closed Loop</w:t>
      </w:r>
      <w:r>
        <w:rPr>
          <w:spacing w:val="-6"/>
        </w:rPr>
        <w:t xml:space="preserve"> </w:t>
      </w:r>
      <w:r>
        <w:t>System.</w:t>
      </w:r>
    </w:p>
    <w:p w:rsidR="00EB1AC9" w:rsidRDefault="00EB1AC9" w:rsidP="00EB1AC9">
      <w:pPr>
        <w:spacing w:line="295" w:lineRule="auto"/>
        <w:jc w:val="both"/>
        <w:sectPr w:rsidR="00EB1AC9" w:rsidSect="00BB79B0">
          <w:footerReference w:type="default" r:id="rId6"/>
          <w:pgSz w:w="12240" w:h="15840"/>
          <w:pgMar w:top="1040" w:right="40" w:bottom="280" w:left="0" w:header="720" w:footer="720" w:gutter="0"/>
          <w:cols w:space="720"/>
          <w:titlePg/>
          <w:docGrid w:linePitch="299"/>
        </w:sectPr>
      </w:pPr>
    </w:p>
    <w:p w:rsidR="00EB1AC9" w:rsidRDefault="00EB1AC9" w:rsidP="00EB1AC9">
      <w:pPr>
        <w:pStyle w:val="BodyText"/>
        <w:ind w:left="84"/>
        <w:rPr>
          <w:sz w:val="20"/>
        </w:rPr>
      </w:pPr>
      <w:r>
        <w:rPr>
          <w:noProof/>
          <w:sz w:val="20"/>
          <w:lang w:val="en-IN" w:eastAsia="en-IN" w:bidi="ar-SA"/>
        </w:rPr>
        <w:lastRenderedPageBreak/>
        <w:drawing>
          <wp:inline distT="0" distB="0" distL="0" distR="0">
            <wp:extent cx="7569610" cy="9674352"/>
            <wp:effectExtent l="0" t="0" r="0" b="0"/>
            <wp:docPr id="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69610" cy="9674352"/>
                    </a:xfrm>
                    <a:prstGeom prst="rect">
                      <a:avLst/>
                    </a:prstGeom>
                  </pic:spPr>
                </pic:pic>
              </a:graphicData>
            </a:graphic>
          </wp:inline>
        </w:drawing>
      </w:r>
    </w:p>
    <w:p w:rsidR="00EB1AC9" w:rsidRDefault="00EB1AC9" w:rsidP="00EB1AC9">
      <w:pPr>
        <w:rPr>
          <w:sz w:val="20"/>
        </w:rPr>
        <w:sectPr w:rsidR="00EB1AC9">
          <w:pgSz w:w="12240" w:h="15840"/>
          <w:pgMar w:top="140" w:right="40" w:bottom="0" w:left="0" w:header="720" w:footer="720" w:gutter="0"/>
          <w:cols w:space="720"/>
        </w:sectPr>
      </w:pPr>
    </w:p>
    <w:p w:rsidR="00EB1AC9" w:rsidRPr="00EB1AC9" w:rsidRDefault="00EB1AC9" w:rsidP="00EB1AC9">
      <w:pPr>
        <w:jc w:val="center"/>
        <w:rPr>
          <w:b/>
          <w:sz w:val="48"/>
          <w:szCs w:val="48"/>
        </w:rPr>
      </w:pPr>
      <w:r w:rsidRPr="00EB1AC9">
        <w:rPr>
          <w:b/>
          <w:sz w:val="48"/>
          <w:szCs w:val="48"/>
        </w:rPr>
        <w:lastRenderedPageBreak/>
        <w:t>Table of Contents</w:t>
      </w:r>
    </w:p>
    <w:p w:rsidR="00EB1AC9" w:rsidRPr="00EB1AC9" w:rsidRDefault="00EB1AC9" w:rsidP="00EB1AC9">
      <w:pPr>
        <w:pStyle w:val="ListParagraph"/>
        <w:numPr>
          <w:ilvl w:val="0"/>
          <w:numId w:val="8"/>
        </w:numPr>
        <w:ind w:left="1418" w:firstLine="0"/>
        <w:rPr>
          <w:sz w:val="36"/>
          <w:szCs w:val="36"/>
        </w:rPr>
      </w:pPr>
      <w:r w:rsidRPr="00EB1AC9">
        <w:rPr>
          <w:sz w:val="36"/>
          <w:szCs w:val="36"/>
        </w:rPr>
        <w:t>Abstract</w:t>
      </w:r>
      <w:r w:rsidR="00CB299C">
        <w:rPr>
          <w:sz w:val="36"/>
          <w:szCs w:val="36"/>
        </w:rPr>
        <w:t>………………………………………………..</w:t>
      </w:r>
    </w:p>
    <w:p w:rsidR="00EB1AC9" w:rsidRDefault="00EB1AC9" w:rsidP="00EB1AC9">
      <w:pPr>
        <w:pStyle w:val="ListParagraph"/>
        <w:numPr>
          <w:ilvl w:val="0"/>
          <w:numId w:val="8"/>
        </w:numPr>
        <w:ind w:left="1418" w:firstLine="0"/>
        <w:rPr>
          <w:sz w:val="36"/>
          <w:szCs w:val="36"/>
        </w:rPr>
      </w:pPr>
      <w:r w:rsidRPr="00EB1AC9">
        <w:rPr>
          <w:sz w:val="36"/>
          <w:szCs w:val="36"/>
        </w:rPr>
        <w:t>Index</w:t>
      </w:r>
      <w:r w:rsidR="00CB299C">
        <w:rPr>
          <w:sz w:val="36"/>
          <w:szCs w:val="36"/>
        </w:rPr>
        <w:t>…….,……………………………………………</w:t>
      </w:r>
    </w:p>
    <w:p w:rsidR="00EB1AC9" w:rsidRDefault="00EB1AC9" w:rsidP="00EB1AC9">
      <w:pPr>
        <w:pStyle w:val="ListParagraph"/>
        <w:numPr>
          <w:ilvl w:val="0"/>
          <w:numId w:val="8"/>
        </w:numPr>
        <w:ind w:left="1418" w:firstLine="0"/>
        <w:rPr>
          <w:sz w:val="36"/>
          <w:szCs w:val="36"/>
        </w:rPr>
      </w:pPr>
      <w:r>
        <w:rPr>
          <w:sz w:val="36"/>
          <w:szCs w:val="36"/>
        </w:rPr>
        <w:t>Introduction</w:t>
      </w:r>
      <w:r w:rsidR="00CB299C">
        <w:rPr>
          <w:sz w:val="36"/>
          <w:szCs w:val="36"/>
        </w:rPr>
        <w:t>…………………………………………...</w:t>
      </w:r>
    </w:p>
    <w:p w:rsidR="00EB1AC9" w:rsidRDefault="00EB1AC9" w:rsidP="00EB1AC9">
      <w:pPr>
        <w:pStyle w:val="ListParagraph"/>
        <w:numPr>
          <w:ilvl w:val="0"/>
          <w:numId w:val="8"/>
        </w:numPr>
        <w:ind w:left="1418" w:firstLine="0"/>
        <w:rPr>
          <w:sz w:val="36"/>
          <w:szCs w:val="36"/>
        </w:rPr>
      </w:pPr>
      <w:r>
        <w:rPr>
          <w:sz w:val="36"/>
          <w:szCs w:val="36"/>
        </w:rPr>
        <w:t>Survey</w:t>
      </w:r>
      <w:r w:rsidR="00CB299C">
        <w:rPr>
          <w:sz w:val="36"/>
          <w:szCs w:val="36"/>
        </w:rPr>
        <w:t>………………………………………………...</w:t>
      </w:r>
    </w:p>
    <w:p w:rsidR="00EB1AC9" w:rsidRDefault="00EB1AC9" w:rsidP="00EB1AC9">
      <w:pPr>
        <w:pStyle w:val="ListParagraph"/>
        <w:numPr>
          <w:ilvl w:val="0"/>
          <w:numId w:val="8"/>
        </w:numPr>
        <w:ind w:left="1418" w:firstLine="0"/>
        <w:rPr>
          <w:sz w:val="36"/>
          <w:szCs w:val="36"/>
        </w:rPr>
      </w:pPr>
      <w:r>
        <w:rPr>
          <w:sz w:val="36"/>
          <w:szCs w:val="36"/>
        </w:rPr>
        <w:t>Vision</w:t>
      </w:r>
      <w:r w:rsidR="00CB299C">
        <w:rPr>
          <w:sz w:val="36"/>
          <w:szCs w:val="36"/>
        </w:rPr>
        <w:t>…………………………………………………</w:t>
      </w:r>
    </w:p>
    <w:p w:rsidR="00EB1AC9" w:rsidRDefault="00EB1AC9" w:rsidP="00EB1AC9">
      <w:pPr>
        <w:pStyle w:val="ListParagraph"/>
        <w:numPr>
          <w:ilvl w:val="0"/>
          <w:numId w:val="8"/>
        </w:numPr>
        <w:ind w:left="1418" w:firstLine="0"/>
        <w:rPr>
          <w:sz w:val="36"/>
          <w:szCs w:val="36"/>
        </w:rPr>
      </w:pPr>
      <w:r>
        <w:rPr>
          <w:sz w:val="36"/>
          <w:szCs w:val="36"/>
        </w:rPr>
        <w:t>Proposed Solution</w:t>
      </w:r>
      <w:r w:rsidRPr="00EB1AC9">
        <w:rPr>
          <w:sz w:val="36"/>
          <w:szCs w:val="36"/>
        </w:rPr>
        <w:t xml:space="preserve"> </w:t>
      </w:r>
      <w:r w:rsidR="00CB299C">
        <w:rPr>
          <w:sz w:val="36"/>
          <w:szCs w:val="36"/>
        </w:rPr>
        <w:t>……………………………………</w:t>
      </w:r>
    </w:p>
    <w:p w:rsidR="00EB1AC9" w:rsidRDefault="00EB1AC9" w:rsidP="00EB1AC9">
      <w:pPr>
        <w:pStyle w:val="ListParagraph"/>
        <w:numPr>
          <w:ilvl w:val="4"/>
          <w:numId w:val="8"/>
        </w:numPr>
        <w:ind w:left="2552"/>
        <w:rPr>
          <w:sz w:val="36"/>
          <w:szCs w:val="36"/>
        </w:rPr>
      </w:pPr>
      <w:r>
        <w:rPr>
          <w:sz w:val="36"/>
          <w:szCs w:val="36"/>
        </w:rPr>
        <w:t>Product Description</w:t>
      </w:r>
      <w:r w:rsidR="00CB299C">
        <w:rPr>
          <w:sz w:val="36"/>
          <w:szCs w:val="36"/>
        </w:rPr>
        <w:t>……………………………..</w:t>
      </w:r>
    </w:p>
    <w:p w:rsidR="00EB1AC9" w:rsidRDefault="00EB1AC9" w:rsidP="00EB1AC9">
      <w:pPr>
        <w:pStyle w:val="ListParagraph"/>
        <w:numPr>
          <w:ilvl w:val="4"/>
          <w:numId w:val="8"/>
        </w:numPr>
        <w:ind w:left="2552"/>
        <w:rPr>
          <w:sz w:val="36"/>
          <w:szCs w:val="36"/>
        </w:rPr>
      </w:pPr>
      <w:r>
        <w:rPr>
          <w:sz w:val="36"/>
          <w:szCs w:val="36"/>
        </w:rPr>
        <w:t>How it works</w:t>
      </w:r>
      <w:proofErr w:type="gramStart"/>
      <w:r>
        <w:rPr>
          <w:sz w:val="36"/>
          <w:szCs w:val="36"/>
        </w:rPr>
        <w:t>?</w:t>
      </w:r>
      <w:r w:rsidR="00CB299C">
        <w:rPr>
          <w:sz w:val="36"/>
          <w:szCs w:val="36"/>
        </w:rPr>
        <w:t>......................................................</w:t>
      </w:r>
      <w:proofErr w:type="gramEnd"/>
    </w:p>
    <w:p w:rsidR="00EB1AC9" w:rsidRDefault="00EB1AC9" w:rsidP="00EB1AC9">
      <w:pPr>
        <w:pStyle w:val="ListParagraph"/>
        <w:numPr>
          <w:ilvl w:val="0"/>
          <w:numId w:val="8"/>
        </w:numPr>
        <w:ind w:left="1418" w:firstLine="0"/>
        <w:rPr>
          <w:sz w:val="36"/>
          <w:szCs w:val="36"/>
        </w:rPr>
      </w:pPr>
      <w:r>
        <w:rPr>
          <w:sz w:val="36"/>
          <w:szCs w:val="36"/>
        </w:rPr>
        <w:t>Science Behind it’s Working</w:t>
      </w:r>
      <w:r w:rsidR="00CB299C">
        <w:rPr>
          <w:sz w:val="36"/>
          <w:szCs w:val="36"/>
        </w:rPr>
        <w:t>………………………...</w:t>
      </w:r>
    </w:p>
    <w:p w:rsidR="00CB299C" w:rsidRDefault="00CB299C" w:rsidP="00CB299C">
      <w:pPr>
        <w:pStyle w:val="ListParagraph"/>
        <w:numPr>
          <w:ilvl w:val="4"/>
          <w:numId w:val="8"/>
        </w:numPr>
        <w:tabs>
          <w:tab w:val="left" w:pos="2835"/>
          <w:tab w:val="left" w:pos="2977"/>
        </w:tabs>
        <w:ind w:left="2977" w:hanging="785"/>
        <w:rPr>
          <w:sz w:val="36"/>
          <w:szCs w:val="36"/>
        </w:rPr>
      </w:pPr>
      <w:r>
        <w:rPr>
          <w:sz w:val="36"/>
          <w:szCs w:val="36"/>
        </w:rPr>
        <w:t xml:space="preserve">Flowchart of the Proposed </w:t>
      </w:r>
      <w:proofErr w:type="spellStart"/>
      <w:r>
        <w:rPr>
          <w:sz w:val="36"/>
          <w:szCs w:val="36"/>
        </w:rPr>
        <w:t>sysem</w:t>
      </w:r>
      <w:proofErr w:type="spellEnd"/>
      <w:r>
        <w:rPr>
          <w:sz w:val="36"/>
          <w:szCs w:val="36"/>
        </w:rPr>
        <w:t>……………….</w:t>
      </w:r>
    </w:p>
    <w:p w:rsidR="00CB299C" w:rsidRPr="00CB299C" w:rsidRDefault="00CB299C" w:rsidP="00CB299C">
      <w:pPr>
        <w:tabs>
          <w:tab w:val="left" w:pos="2835"/>
          <w:tab w:val="left" w:pos="2977"/>
        </w:tabs>
        <w:rPr>
          <w:sz w:val="36"/>
          <w:szCs w:val="36"/>
        </w:rPr>
      </w:pPr>
      <w:r>
        <w:rPr>
          <w:sz w:val="36"/>
          <w:szCs w:val="36"/>
        </w:rPr>
        <w:t xml:space="preserve">                8)      </w:t>
      </w:r>
      <w:r w:rsidRPr="00CB299C">
        <w:rPr>
          <w:sz w:val="36"/>
          <w:szCs w:val="36"/>
        </w:rPr>
        <w:t>Advantages</w:t>
      </w:r>
      <w:r>
        <w:rPr>
          <w:sz w:val="36"/>
          <w:szCs w:val="36"/>
        </w:rPr>
        <w:t>………………………………………….</w:t>
      </w:r>
    </w:p>
    <w:p w:rsidR="00CB299C" w:rsidRPr="00CB299C" w:rsidRDefault="00CB299C" w:rsidP="00CB299C">
      <w:pPr>
        <w:tabs>
          <w:tab w:val="left" w:pos="2694"/>
        </w:tabs>
        <w:ind w:left="2160"/>
        <w:rPr>
          <w:sz w:val="36"/>
          <w:szCs w:val="36"/>
        </w:rPr>
      </w:pPr>
      <w:r>
        <w:rPr>
          <w:sz w:val="36"/>
          <w:szCs w:val="36"/>
        </w:rPr>
        <w:t>(a)</w:t>
      </w:r>
      <w:r w:rsidRPr="00CB299C">
        <w:rPr>
          <w:sz w:val="36"/>
          <w:szCs w:val="36"/>
        </w:rPr>
        <w:t>Economic Advantage</w:t>
      </w:r>
      <w:r>
        <w:rPr>
          <w:sz w:val="36"/>
          <w:szCs w:val="36"/>
        </w:rPr>
        <w:t>……………………………..</w:t>
      </w:r>
    </w:p>
    <w:p w:rsidR="00CB299C" w:rsidRDefault="00CB299C" w:rsidP="00CB299C">
      <w:pPr>
        <w:pStyle w:val="ListParagraph"/>
        <w:numPr>
          <w:ilvl w:val="0"/>
          <w:numId w:val="12"/>
        </w:numPr>
        <w:rPr>
          <w:sz w:val="36"/>
          <w:szCs w:val="36"/>
        </w:rPr>
      </w:pPr>
      <w:r>
        <w:rPr>
          <w:sz w:val="36"/>
          <w:szCs w:val="36"/>
        </w:rPr>
        <w:t xml:space="preserve">     Future Applications………………………………….</w:t>
      </w:r>
    </w:p>
    <w:p w:rsidR="00CB299C" w:rsidRDefault="00CB299C" w:rsidP="00CB299C">
      <w:pPr>
        <w:pStyle w:val="ListParagraph"/>
        <w:numPr>
          <w:ilvl w:val="0"/>
          <w:numId w:val="12"/>
        </w:numPr>
        <w:ind w:left="1418" w:firstLine="0"/>
        <w:rPr>
          <w:sz w:val="36"/>
          <w:szCs w:val="36"/>
        </w:rPr>
      </w:pPr>
      <w:r>
        <w:rPr>
          <w:sz w:val="36"/>
          <w:szCs w:val="36"/>
        </w:rPr>
        <w:t>Conclusion……………………………………………</w:t>
      </w:r>
    </w:p>
    <w:p w:rsidR="00EB1AC9" w:rsidRPr="00EB1AC9" w:rsidRDefault="00EB1AC9" w:rsidP="00EB1AC9"/>
    <w:p w:rsidR="00EB1AC9" w:rsidRDefault="00EB1AC9" w:rsidP="00EB1AC9"/>
    <w:p w:rsidR="00EB1AC9" w:rsidRDefault="00EB1AC9" w:rsidP="00EB1AC9"/>
    <w:p w:rsidR="00EB1AC9" w:rsidRDefault="00EB1AC9" w:rsidP="00EB1AC9"/>
    <w:p w:rsidR="00EB1AC9" w:rsidRDefault="00EB1AC9" w:rsidP="00EB1AC9"/>
    <w:p w:rsidR="00EB1AC9" w:rsidRDefault="00EB1AC9" w:rsidP="00EB1AC9"/>
    <w:p w:rsidR="00EB1AC9" w:rsidRDefault="00EB1AC9" w:rsidP="00EB1AC9"/>
    <w:p w:rsidR="00EB1AC9" w:rsidRDefault="00EB1AC9" w:rsidP="00EB1AC9"/>
    <w:p w:rsidR="00EB1AC9" w:rsidRDefault="00EB1AC9" w:rsidP="00EB1AC9"/>
    <w:p w:rsidR="00EB1AC9" w:rsidRDefault="00EB1AC9" w:rsidP="00EB1AC9"/>
    <w:p w:rsidR="00EB1AC9" w:rsidRDefault="00EB1AC9" w:rsidP="00EB1AC9"/>
    <w:p w:rsidR="00EB1AC9" w:rsidRDefault="00EB1AC9" w:rsidP="00EB1AC9"/>
    <w:p w:rsidR="00EB1AC9" w:rsidRDefault="00EB1AC9" w:rsidP="00EB1AC9"/>
    <w:p w:rsidR="00EB1AC9" w:rsidRDefault="00EB1AC9" w:rsidP="00EB1AC9"/>
    <w:p w:rsidR="00EB1AC9" w:rsidRDefault="00EB1AC9" w:rsidP="00EB1AC9"/>
    <w:p w:rsidR="00EB1AC9" w:rsidRDefault="00EB1AC9" w:rsidP="00EB1AC9"/>
    <w:p w:rsidR="00EB1AC9" w:rsidRDefault="00EB1AC9" w:rsidP="00EB1AC9"/>
    <w:p w:rsidR="00EB1AC9" w:rsidRDefault="00EB1AC9" w:rsidP="00EB1AC9"/>
    <w:p w:rsidR="00EB1AC9" w:rsidRDefault="00EB1AC9" w:rsidP="00EB1AC9"/>
    <w:p w:rsidR="00EB1AC9" w:rsidRDefault="00EB1AC9" w:rsidP="00EB1AC9"/>
    <w:p w:rsidR="00EB1AC9" w:rsidRPr="00EB1AC9" w:rsidRDefault="00EB1AC9" w:rsidP="00EB1AC9">
      <w:pPr>
        <w:rPr>
          <w:sz w:val="36"/>
          <w:szCs w:val="36"/>
        </w:rPr>
      </w:pPr>
    </w:p>
    <w:p w:rsidR="00EB1AC9" w:rsidRDefault="00EB1AC9" w:rsidP="00EB1AC9"/>
    <w:p w:rsidR="00EB1AC9" w:rsidRDefault="00EB1AC9" w:rsidP="00EB1AC9"/>
    <w:p w:rsidR="00EB1AC9" w:rsidRDefault="00EB1AC9" w:rsidP="00EB1AC9"/>
    <w:p w:rsidR="00EB1AC9" w:rsidRDefault="00EB1AC9" w:rsidP="00EB1AC9"/>
    <w:p w:rsidR="00EB1AC9" w:rsidRDefault="00EB1AC9" w:rsidP="00EB1AC9"/>
    <w:p w:rsidR="00EB1AC9" w:rsidRDefault="00EB1AC9" w:rsidP="00EB1AC9"/>
    <w:p w:rsidR="00EB1AC9" w:rsidRDefault="00EB1AC9" w:rsidP="00EB1AC9"/>
    <w:p w:rsidR="00EB1AC9" w:rsidRDefault="00EB1AC9" w:rsidP="00EB1AC9"/>
    <w:p w:rsidR="00EB1AC9" w:rsidRDefault="00EB1AC9" w:rsidP="00EB1AC9"/>
    <w:p w:rsidR="00EB1AC9" w:rsidRDefault="00EB1AC9" w:rsidP="00EB1AC9"/>
    <w:p w:rsidR="00EB1AC9" w:rsidRDefault="00EB1AC9" w:rsidP="00EB1AC9"/>
    <w:p w:rsidR="00EB1AC9" w:rsidRDefault="00EB1AC9" w:rsidP="00EB1AC9"/>
    <w:p w:rsidR="00EB1AC9" w:rsidRDefault="00EB1AC9" w:rsidP="00EB1AC9"/>
    <w:p w:rsidR="00EB1AC9" w:rsidRDefault="00EB1AC9" w:rsidP="00EB1AC9">
      <w:pPr>
        <w:pStyle w:val="Heading1"/>
        <w:ind w:left="0"/>
        <w:rPr>
          <w:b w:val="0"/>
          <w:bCs w:val="0"/>
          <w:sz w:val="22"/>
          <w:szCs w:val="22"/>
        </w:rPr>
      </w:pPr>
    </w:p>
    <w:p w:rsidR="00EB1AC9" w:rsidRDefault="00EB1AC9" w:rsidP="00EB1AC9">
      <w:pPr>
        <w:pStyle w:val="Heading1"/>
        <w:ind w:left="0"/>
      </w:pPr>
    </w:p>
    <w:p w:rsidR="00EB1AC9" w:rsidRDefault="00EB1AC9" w:rsidP="00EB1AC9">
      <w:pPr>
        <w:pStyle w:val="Heading1"/>
        <w:ind w:left="4820"/>
      </w:pPr>
      <w:r>
        <w:t>Introduction</w:t>
      </w:r>
    </w:p>
    <w:p w:rsidR="00EB1AC9" w:rsidRDefault="00EB1AC9" w:rsidP="00EB1AC9">
      <w:pPr>
        <w:pStyle w:val="BodyText"/>
        <w:spacing w:before="1"/>
        <w:rPr>
          <w:b/>
          <w:sz w:val="50"/>
        </w:rPr>
      </w:pPr>
    </w:p>
    <w:p w:rsidR="00EB1AC9" w:rsidRDefault="00EB1AC9" w:rsidP="00EB1AC9">
      <w:pPr>
        <w:pStyle w:val="BodyText"/>
        <w:spacing w:line="295" w:lineRule="auto"/>
        <w:ind w:left="1136"/>
        <w:jc w:val="both"/>
      </w:pPr>
      <w:r>
        <w:t>An increase in population and urbanization in India is going hand in hand and as a result, many smaller cities in India have become a million cities. The increase in the number of million cities has created pressure on the exiting recourses in terms of infrastructure, traffic, roads, lights, housing, etc. This has led to an alarming increase in the number of vehicles plying on roads on each of these million cities. It has brought congestion and huge traffic jams resulting in increasing the commuters’ journey time and reduced speed. If it goes unabated we are sure to see choked roads, frail environment leading to health problems and in the long run, these cities will not be conducive for human living.</w:t>
      </w:r>
    </w:p>
    <w:p w:rsidR="00EB1AC9" w:rsidRDefault="00EB1AC9" w:rsidP="00EB1AC9">
      <w:pPr>
        <w:pStyle w:val="BodyText"/>
        <w:spacing w:before="159" w:line="295" w:lineRule="auto"/>
        <w:ind w:left="1136" w:firstLine="2128"/>
        <w:jc w:val="both"/>
      </w:pPr>
      <w:r>
        <w:rPr>
          <w:spacing w:val="-8"/>
        </w:rPr>
        <w:t xml:space="preserve">We </w:t>
      </w:r>
      <w:r>
        <w:t xml:space="preserve">have ignored the problems of traffic for quite some time and have been conservative in our preparedness to tackle it. The time has come when we need to bring in scientific technology and innovations to deal with traffic problems squarely. The significant problems leading to traffic congestion in Indian cities include </w:t>
      </w:r>
      <w:proofErr w:type="gramStart"/>
      <w:r>
        <w:t>Rising</w:t>
      </w:r>
      <w:proofErr w:type="gramEnd"/>
      <w:r>
        <w:t xml:space="preserve"> demand for travel due to increased population and other</w:t>
      </w:r>
      <w:r>
        <w:rPr>
          <w:spacing w:val="-1"/>
        </w:rPr>
        <w:t xml:space="preserve"> </w:t>
      </w:r>
      <w:r>
        <w:t>activities</w:t>
      </w:r>
    </w:p>
    <w:p w:rsidR="00EB1AC9" w:rsidRDefault="00EB1AC9" w:rsidP="00EB1AC9">
      <w:pPr>
        <w:spacing w:line="295" w:lineRule="auto"/>
        <w:jc w:val="both"/>
        <w:sectPr w:rsidR="00EB1AC9" w:rsidSect="00EB1AC9">
          <w:pgSz w:w="12240" w:h="15840"/>
          <w:pgMar w:top="1040" w:right="1183" w:bottom="280" w:left="0" w:header="720" w:footer="720" w:gutter="0"/>
          <w:cols w:space="720"/>
        </w:sectPr>
      </w:pPr>
    </w:p>
    <w:p w:rsidR="00EB1AC9" w:rsidRDefault="00EB1AC9" w:rsidP="00EB1AC9">
      <w:pPr>
        <w:pStyle w:val="Heading1"/>
        <w:ind w:left="1276" w:right="1143"/>
        <w:jc w:val="center"/>
      </w:pPr>
      <w:r>
        <w:lastRenderedPageBreak/>
        <w:t>Survey</w:t>
      </w:r>
    </w:p>
    <w:p w:rsidR="00EB1AC9" w:rsidRPr="00EB1AC9" w:rsidRDefault="00EB1AC9" w:rsidP="00EB1AC9">
      <w:pPr>
        <w:pStyle w:val="BodyText"/>
        <w:spacing w:before="410" w:line="295" w:lineRule="auto"/>
        <w:ind w:left="1418" w:right="1143"/>
        <w:jc w:val="both"/>
      </w:pPr>
      <w:r w:rsidRPr="00EB1AC9">
        <w:rPr>
          <w:color w:val="393939"/>
        </w:rPr>
        <w:t>U</w:t>
      </w:r>
      <w:r w:rsidRPr="00EB1AC9">
        <w:t>ttar Pradesh saw the maximum increase in number of road deaths which increased from 16,004 in 2013 to 22,256 in 2018, while there are lessons to be learnt from Tamil Nadu and Andhra Pradesh; wherein there have been a significant decrease in road fatalities.</w:t>
      </w:r>
    </w:p>
    <w:p w:rsidR="00EB1AC9" w:rsidRPr="00EB1AC9" w:rsidRDefault="00EB1AC9" w:rsidP="00EB1AC9">
      <w:pPr>
        <w:ind w:left="1418" w:right="1143"/>
        <w:jc w:val="both"/>
        <w:rPr>
          <w:spacing w:val="-3"/>
          <w:sz w:val="36"/>
          <w:szCs w:val="36"/>
        </w:rPr>
      </w:pPr>
      <w:r w:rsidRPr="00EB1AC9">
        <w:rPr>
          <w:sz w:val="36"/>
          <w:szCs w:val="36"/>
        </w:rPr>
        <w:t xml:space="preserve">2018 saw a total of 4.61 </w:t>
      </w:r>
      <w:proofErr w:type="spellStart"/>
      <w:r w:rsidRPr="00EB1AC9">
        <w:rPr>
          <w:sz w:val="36"/>
          <w:szCs w:val="36"/>
        </w:rPr>
        <w:t>lakh</w:t>
      </w:r>
      <w:proofErr w:type="spellEnd"/>
      <w:r w:rsidRPr="00EB1AC9">
        <w:rPr>
          <w:sz w:val="36"/>
          <w:szCs w:val="36"/>
        </w:rPr>
        <w:t xml:space="preserve"> road accidents across India as compared to 4.65 </w:t>
      </w:r>
      <w:proofErr w:type="spellStart"/>
      <w:r w:rsidRPr="00EB1AC9">
        <w:rPr>
          <w:sz w:val="36"/>
          <w:szCs w:val="36"/>
        </w:rPr>
        <w:t>lakh</w:t>
      </w:r>
      <w:proofErr w:type="spellEnd"/>
      <w:r w:rsidRPr="00EB1AC9">
        <w:rPr>
          <w:sz w:val="36"/>
          <w:szCs w:val="36"/>
        </w:rPr>
        <w:t xml:space="preserve"> in 2017. Though the number of road</w:t>
      </w:r>
      <w:r w:rsidRPr="00EB1AC9">
        <w:rPr>
          <w:spacing w:val="-27"/>
          <w:sz w:val="36"/>
          <w:szCs w:val="36"/>
        </w:rPr>
        <w:t xml:space="preserve"> </w:t>
      </w:r>
      <w:r w:rsidRPr="00EB1AC9">
        <w:rPr>
          <w:sz w:val="36"/>
          <w:szCs w:val="36"/>
        </w:rPr>
        <w:t xml:space="preserve">accidents have dropped </w:t>
      </w:r>
      <w:r w:rsidRPr="00EB1AC9">
        <w:rPr>
          <w:spacing w:val="-3"/>
          <w:sz w:val="36"/>
          <w:szCs w:val="36"/>
        </w:rPr>
        <w:t xml:space="preserve">marginally, </w:t>
      </w:r>
      <w:r w:rsidRPr="00EB1AC9">
        <w:rPr>
          <w:sz w:val="36"/>
          <w:szCs w:val="36"/>
        </w:rPr>
        <w:t xml:space="preserve">the same cannot be said where road fatalities are concerned. This figure which stood at 1.51 </w:t>
      </w:r>
      <w:proofErr w:type="spellStart"/>
      <w:r w:rsidRPr="00EB1AC9">
        <w:rPr>
          <w:sz w:val="36"/>
          <w:szCs w:val="36"/>
        </w:rPr>
        <w:t>lakh</w:t>
      </w:r>
      <w:proofErr w:type="spellEnd"/>
      <w:r w:rsidRPr="00EB1AC9">
        <w:rPr>
          <w:sz w:val="36"/>
          <w:szCs w:val="36"/>
        </w:rPr>
        <w:t xml:space="preserve"> in 2016, dipped to 1.48 </w:t>
      </w:r>
      <w:proofErr w:type="spellStart"/>
      <w:r w:rsidRPr="00EB1AC9">
        <w:rPr>
          <w:sz w:val="36"/>
          <w:szCs w:val="36"/>
        </w:rPr>
        <w:t>lakh</w:t>
      </w:r>
      <w:proofErr w:type="spellEnd"/>
      <w:r w:rsidRPr="00EB1AC9">
        <w:rPr>
          <w:sz w:val="36"/>
          <w:szCs w:val="36"/>
        </w:rPr>
        <w:t xml:space="preserve"> in 2017, which went up to 1.49 </w:t>
      </w:r>
      <w:proofErr w:type="spellStart"/>
      <w:r w:rsidRPr="00EB1AC9">
        <w:rPr>
          <w:sz w:val="36"/>
          <w:szCs w:val="36"/>
        </w:rPr>
        <w:t>lakh</w:t>
      </w:r>
      <w:proofErr w:type="spellEnd"/>
      <w:r w:rsidRPr="00EB1AC9">
        <w:rPr>
          <w:sz w:val="36"/>
          <w:szCs w:val="36"/>
        </w:rPr>
        <w:t xml:space="preserve"> in the past</w:t>
      </w:r>
      <w:r w:rsidRPr="00EB1AC9">
        <w:rPr>
          <w:spacing w:val="-3"/>
          <w:sz w:val="36"/>
          <w:szCs w:val="36"/>
        </w:rPr>
        <w:t>.</w:t>
      </w:r>
    </w:p>
    <w:p w:rsidR="00EB1AC9" w:rsidRPr="00EB1AC9" w:rsidRDefault="00EB1AC9" w:rsidP="00EB1AC9">
      <w:pPr>
        <w:ind w:left="1418" w:right="1143"/>
        <w:jc w:val="both"/>
        <w:rPr>
          <w:spacing w:val="-3"/>
          <w:sz w:val="36"/>
          <w:szCs w:val="36"/>
        </w:rPr>
      </w:pPr>
    </w:p>
    <w:p w:rsidR="00EB1AC9" w:rsidRDefault="00EB1AC9" w:rsidP="00EB1AC9">
      <w:pPr>
        <w:ind w:left="1418" w:right="1143"/>
        <w:jc w:val="both"/>
        <w:rPr>
          <w:spacing w:val="-3"/>
          <w:sz w:val="36"/>
          <w:szCs w:val="36"/>
        </w:rPr>
      </w:pPr>
    </w:p>
    <w:p w:rsidR="00EB1AC9" w:rsidRDefault="00EB1AC9" w:rsidP="00EB1AC9">
      <w:pPr>
        <w:ind w:left="1418" w:right="1143"/>
        <w:jc w:val="both"/>
        <w:rPr>
          <w:spacing w:val="-3"/>
          <w:sz w:val="36"/>
          <w:szCs w:val="36"/>
        </w:rPr>
      </w:pPr>
    </w:p>
    <w:p w:rsidR="00EB1AC9" w:rsidRDefault="00EB1AC9" w:rsidP="00EB1AC9">
      <w:pPr>
        <w:ind w:left="1418" w:right="1143"/>
        <w:jc w:val="both"/>
        <w:rPr>
          <w:spacing w:val="-3"/>
          <w:sz w:val="36"/>
          <w:szCs w:val="36"/>
        </w:rPr>
      </w:pPr>
    </w:p>
    <w:p w:rsidR="00EB1AC9" w:rsidRDefault="00EB1AC9" w:rsidP="00EB1AC9">
      <w:pPr>
        <w:ind w:left="1418" w:right="1143"/>
        <w:jc w:val="both"/>
        <w:rPr>
          <w:spacing w:val="-3"/>
          <w:sz w:val="36"/>
          <w:szCs w:val="36"/>
        </w:rPr>
      </w:pPr>
    </w:p>
    <w:p w:rsidR="00EB1AC9" w:rsidRDefault="00EB1AC9" w:rsidP="00EB1AC9">
      <w:pPr>
        <w:ind w:left="1418" w:right="1143"/>
        <w:jc w:val="both"/>
        <w:rPr>
          <w:spacing w:val="-3"/>
          <w:sz w:val="36"/>
          <w:szCs w:val="36"/>
        </w:rPr>
      </w:pPr>
    </w:p>
    <w:p w:rsidR="00EB1AC9" w:rsidRDefault="00EB1AC9" w:rsidP="00EB1AC9">
      <w:pPr>
        <w:ind w:left="1418" w:right="1143"/>
        <w:jc w:val="both"/>
        <w:rPr>
          <w:spacing w:val="-3"/>
          <w:sz w:val="36"/>
          <w:szCs w:val="36"/>
        </w:rPr>
      </w:pPr>
    </w:p>
    <w:p w:rsidR="00EB1AC9" w:rsidRDefault="00EB1AC9" w:rsidP="00EB1AC9">
      <w:pPr>
        <w:ind w:right="-46"/>
        <w:jc w:val="both"/>
        <w:rPr>
          <w:spacing w:val="-3"/>
          <w:sz w:val="36"/>
          <w:szCs w:val="36"/>
        </w:rPr>
      </w:pPr>
    </w:p>
    <w:p w:rsidR="00EB1AC9" w:rsidRDefault="00EB1AC9" w:rsidP="00EB1AC9">
      <w:pPr>
        <w:ind w:right="-46"/>
        <w:jc w:val="both"/>
        <w:rPr>
          <w:spacing w:val="-3"/>
          <w:sz w:val="36"/>
          <w:szCs w:val="36"/>
        </w:rPr>
      </w:pPr>
    </w:p>
    <w:p w:rsidR="00EB1AC9" w:rsidRDefault="00EB1AC9" w:rsidP="00EB1AC9">
      <w:pPr>
        <w:ind w:right="-46"/>
        <w:jc w:val="both"/>
        <w:rPr>
          <w:spacing w:val="-3"/>
          <w:sz w:val="36"/>
          <w:szCs w:val="36"/>
        </w:rPr>
      </w:pPr>
    </w:p>
    <w:p w:rsidR="00EB1AC9" w:rsidRDefault="00EB1AC9" w:rsidP="00EB1AC9">
      <w:pPr>
        <w:ind w:right="-46"/>
        <w:jc w:val="both"/>
        <w:rPr>
          <w:spacing w:val="-3"/>
          <w:sz w:val="36"/>
          <w:szCs w:val="36"/>
        </w:rPr>
      </w:pPr>
    </w:p>
    <w:p w:rsidR="00EB1AC9" w:rsidRDefault="00EB1AC9" w:rsidP="00EB1AC9">
      <w:pPr>
        <w:ind w:right="-46"/>
        <w:jc w:val="both"/>
        <w:rPr>
          <w:spacing w:val="-3"/>
          <w:sz w:val="36"/>
          <w:szCs w:val="36"/>
        </w:rPr>
      </w:pPr>
    </w:p>
    <w:p w:rsidR="00EB1AC9" w:rsidRDefault="00EB1AC9" w:rsidP="00EB1AC9">
      <w:pPr>
        <w:ind w:right="-46"/>
        <w:jc w:val="both"/>
        <w:rPr>
          <w:spacing w:val="-3"/>
          <w:sz w:val="36"/>
          <w:szCs w:val="36"/>
        </w:rPr>
      </w:pPr>
    </w:p>
    <w:p w:rsidR="00EB1AC9" w:rsidRDefault="00EB1AC9" w:rsidP="00EB1AC9">
      <w:pPr>
        <w:ind w:right="-46"/>
        <w:jc w:val="both"/>
        <w:rPr>
          <w:spacing w:val="-3"/>
          <w:sz w:val="36"/>
          <w:szCs w:val="36"/>
        </w:rPr>
      </w:pPr>
    </w:p>
    <w:p w:rsidR="00EB1AC9" w:rsidRDefault="00EB1AC9" w:rsidP="00EB1AC9">
      <w:pPr>
        <w:ind w:right="-46"/>
        <w:jc w:val="both"/>
        <w:rPr>
          <w:spacing w:val="-3"/>
          <w:sz w:val="36"/>
          <w:szCs w:val="36"/>
        </w:rPr>
      </w:pPr>
    </w:p>
    <w:p w:rsidR="00EB1AC9" w:rsidRDefault="00EB1AC9" w:rsidP="00EB1AC9">
      <w:pPr>
        <w:ind w:right="-46"/>
        <w:jc w:val="both"/>
        <w:rPr>
          <w:spacing w:val="-3"/>
          <w:sz w:val="36"/>
          <w:szCs w:val="36"/>
        </w:rPr>
      </w:pPr>
    </w:p>
    <w:p w:rsidR="00EB1AC9" w:rsidRDefault="00EB1AC9" w:rsidP="00EB1AC9">
      <w:pPr>
        <w:pStyle w:val="Heading1"/>
        <w:ind w:left="0"/>
        <w:rPr>
          <w:b w:val="0"/>
          <w:bCs w:val="0"/>
          <w:spacing w:val="-3"/>
          <w:sz w:val="36"/>
          <w:szCs w:val="36"/>
        </w:rPr>
      </w:pPr>
    </w:p>
    <w:p w:rsidR="00EB1AC9" w:rsidRDefault="00EB1AC9" w:rsidP="00EB1AC9">
      <w:pPr>
        <w:pStyle w:val="Heading1"/>
        <w:ind w:left="0"/>
        <w:jc w:val="center"/>
      </w:pPr>
      <w:r>
        <w:lastRenderedPageBreak/>
        <w:t>Vision</w:t>
      </w:r>
    </w:p>
    <w:p w:rsidR="00EB1AC9" w:rsidRDefault="00EB1AC9" w:rsidP="00EB1AC9">
      <w:pPr>
        <w:pStyle w:val="Heading1"/>
        <w:ind w:left="0"/>
        <w:jc w:val="center"/>
      </w:pPr>
    </w:p>
    <w:p w:rsidR="00EB1AC9" w:rsidRDefault="00EB1AC9" w:rsidP="00EB1AC9">
      <w:pPr>
        <w:pStyle w:val="BodyText"/>
        <w:spacing w:before="240" w:line="295" w:lineRule="auto"/>
        <w:ind w:left="1136" w:right="1122"/>
      </w:pPr>
      <w:r>
        <w:t xml:space="preserve">We need </w:t>
      </w:r>
      <w:proofErr w:type="gramStart"/>
      <w:r>
        <w:t>IISs(</w:t>
      </w:r>
      <w:proofErr w:type="gramEnd"/>
      <w:r>
        <w:t xml:space="preserve">Integrated Traffic Systems ) in order to bring </w:t>
      </w:r>
      <w:proofErr w:type="spellStart"/>
      <w:r>
        <w:t>abut</w:t>
      </w:r>
      <w:proofErr w:type="spellEnd"/>
      <w:r>
        <w:t xml:space="preserve"> a change in -</w:t>
      </w:r>
    </w:p>
    <w:p w:rsidR="00EB1AC9" w:rsidRDefault="00EB1AC9" w:rsidP="00EB1AC9">
      <w:pPr>
        <w:pStyle w:val="ListParagraph"/>
        <w:numPr>
          <w:ilvl w:val="0"/>
          <w:numId w:val="3"/>
        </w:numPr>
        <w:tabs>
          <w:tab w:val="left" w:pos="1855"/>
          <w:tab w:val="left" w:pos="1856"/>
        </w:tabs>
        <w:spacing w:line="414" w:lineRule="exact"/>
        <w:rPr>
          <w:sz w:val="36"/>
        </w:rPr>
      </w:pPr>
      <w:r>
        <w:rPr>
          <w:sz w:val="36"/>
        </w:rPr>
        <w:t>the current way of enforcement of traffic</w:t>
      </w:r>
      <w:r>
        <w:rPr>
          <w:spacing w:val="-9"/>
          <w:sz w:val="36"/>
        </w:rPr>
        <w:t xml:space="preserve"> </w:t>
      </w:r>
      <w:r>
        <w:rPr>
          <w:sz w:val="36"/>
        </w:rPr>
        <w:t>laws</w:t>
      </w:r>
    </w:p>
    <w:p w:rsidR="00EB1AC9" w:rsidRDefault="00EB1AC9" w:rsidP="00EB1AC9">
      <w:pPr>
        <w:pStyle w:val="ListParagraph"/>
        <w:numPr>
          <w:ilvl w:val="0"/>
          <w:numId w:val="3"/>
        </w:numPr>
        <w:tabs>
          <w:tab w:val="left" w:pos="1855"/>
          <w:tab w:val="left" w:pos="1856"/>
        </w:tabs>
        <w:spacing w:before="90"/>
        <w:rPr>
          <w:sz w:val="36"/>
        </w:rPr>
      </w:pPr>
      <w:r>
        <w:rPr>
          <w:sz w:val="36"/>
        </w:rPr>
        <w:t>reduce rash and negligent driving by adopting quality</w:t>
      </w:r>
      <w:r>
        <w:rPr>
          <w:spacing w:val="-6"/>
          <w:sz w:val="36"/>
        </w:rPr>
        <w:t xml:space="preserve"> </w:t>
      </w:r>
      <w:r>
        <w:rPr>
          <w:sz w:val="36"/>
        </w:rPr>
        <w:t>measures</w:t>
      </w:r>
    </w:p>
    <w:p w:rsidR="00EB1AC9" w:rsidRDefault="00EB1AC9" w:rsidP="00EB1AC9">
      <w:pPr>
        <w:pStyle w:val="ListParagraph"/>
        <w:numPr>
          <w:ilvl w:val="0"/>
          <w:numId w:val="3"/>
        </w:numPr>
        <w:tabs>
          <w:tab w:val="left" w:pos="1855"/>
          <w:tab w:val="left" w:pos="1856"/>
        </w:tabs>
        <w:spacing w:before="90"/>
        <w:rPr>
          <w:sz w:val="36"/>
        </w:rPr>
      </w:pPr>
      <w:r>
        <w:rPr>
          <w:sz w:val="36"/>
        </w:rPr>
        <w:t>to avoid conflicts between people and</w:t>
      </w:r>
      <w:r>
        <w:rPr>
          <w:spacing w:val="-7"/>
          <w:sz w:val="36"/>
        </w:rPr>
        <w:t xml:space="preserve"> </w:t>
      </w:r>
      <w:r>
        <w:rPr>
          <w:sz w:val="36"/>
        </w:rPr>
        <w:t>police</w:t>
      </w:r>
    </w:p>
    <w:p w:rsidR="00EB1AC9" w:rsidRDefault="00EB1AC9" w:rsidP="00EB1AC9">
      <w:pPr>
        <w:pStyle w:val="ListParagraph"/>
        <w:numPr>
          <w:ilvl w:val="0"/>
          <w:numId w:val="3"/>
        </w:numPr>
        <w:tabs>
          <w:tab w:val="left" w:pos="1855"/>
          <w:tab w:val="left" w:pos="1856"/>
        </w:tabs>
        <w:spacing w:before="90"/>
        <w:rPr>
          <w:sz w:val="36"/>
        </w:rPr>
      </w:pPr>
      <w:r>
        <w:rPr>
          <w:sz w:val="36"/>
        </w:rPr>
        <w:t>to keep a record of the vehicle</w:t>
      </w:r>
      <w:r>
        <w:rPr>
          <w:spacing w:val="-6"/>
          <w:sz w:val="36"/>
        </w:rPr>
        <w:t xml:space="preserve"> </w:t>
      </w:r>
      <w:r>
        <w:rPr>
          <w:sz w:val="36"/>
        </w:rPr>
        <w:t>density</w:t>
      </w:r>
    </w:p>
    <w:p w:rsidR="00EB1AC9" w:rsidRDefault="00EB1AC9" w:rsidP="00EB1AC9">
      <w:pPr>
        <w:pStyle w:val="ListParagraph"/>
        <w:numPr>
          <w:ilvl w:val="0"/>
          <w:numId w:val="3"/>
        </w:numPr>
        <w:tabs>
          <w:tab w:val="left" w:pos="1855"/>
          <w:tab w:val="left" w:pos="1856"/>
        </w:tabs>
        <w:spacing w:before="90"/>
        <w:rPr>
          <w:sz w:val="36"/>
        </w:rPr>
      </w:pPr>
      <w:r>
        <w:rPr>
          <w:sz w:val="36"/>
        </w:rPr>
        <w:t xml:space="preserve">and, to increase the quality of </w:t>
      </w:r>
      <w:r>
        <w:rPr>
          <w:spacing w:val="-3"/>
          <w:sz w:val="36"/>
        </w:rPr>
        <w:t xml:space="preserve">traffic </w:t>
      </w:r>
      <w:r>
        <w:rPr>
          <w:sz w:val="36"/>
        </w:rPr>
        <w:t>management in</w:t>
      </w:r>
      <w:r>
        <w:rPr>
          <w:spacing w:val="-7"/>
          <w:sz w:val="36"/>
        </w:rPr>
        <w:t xml:space="preserve"> </w:t>
      </w:r>
      <w:r>
        <w:rPr>
          <w:sz w:val="36"/>
        </w:rPr>
        <w:t>cities</w:t>
      </w:r>
    </w:p>
    <w:p w:rsidR="00EB1AC9" w:rsidRDefault="00EB1AC9" w:rsidP="00EB1AC9">
      <w:pPr>
        <w:pStyle w:val="BodyText"/>
        <w:spacing w:before="1"/>
        <w:rPr>
          <w:sz w:val="52"/>
        </w:rPr>
      </w:pPr>
    </w:p>
    <w:p w:rsidR="00EB1AC9" w:rsidRDefault="00EB1AC9" w:rsidP="00EB1AC9">
      <w:pPr>
        <w:pStyle w:val="BodyText"/>
        <w:spacing w:before="1"/>
        <w:ind w:left="1136"/>
      </w:pPr>
      <w:r>
        <w:t>Some technical reasons include-</w:t>
      </w:r>
    </w:p>
    <w:p w:rsidR="00EB1AC9" w:rsidRDefault="00EB1AC9" w:rsidP="00EB1AC9">
      <w:pPr>
        <w:pStyle w:val="ListParagraph"/>
        <w:numPr>
          <w:ilvl w:val="0"/>
          <w:numId w:val="2"/>
        </w:numPr>
        <w:tabs>
          <w:tab w:val="left" w:pos="1856"/>
        </w:tabs>
        <w:spacing w:before="94" w:line="295" w:lineRule="auto"/>
        <w:ind w:right="1098"/>
        <w:jc w:val="both"/>
        <w:rPr>
          <w:sz w:val="36"/>
        </w:rPr>
      </w:pPr>
      <w:r>
        <w:rPr>
          <w:spacing w:val="-6"/>
          <w:sz w:val="36"/>
        </w:rPr>
        <w:t xml:space="preserve">To </w:t>
      </w:r>
      <w:r>
        <w:rPr>
          <w:sz w:val="36"/>
        </w:rPr>
        <w:t>evaluate the performance of thermal video sensors under varying lighting and temperature conditions compared to</w:t>
      </w:r>
      <w:r>
        <w:rPr>
          <w:spacing w:val="-23"/>
          <w:sz w:val="36"/>
        </w:rPr>
        <w:t xml:space="preserve"> </w:t>
      </w:r>
      <w:r>
        <w:rPr>
          <w:sz w:val="36"/>
        </w:rPr>
        <w:t>visible light cameras. Performance is evaluated with respect to road user detection, classification, and vehicle speed measurements. Lighting and temperature conditions where each camera outperformed the other are identified to provide practical recommendations for the implementation of video-based sensors.</w:t>
      </w:r>
    </w:p>
    <w:p w:rsidR="00EB1AC9" w:rsidRDefault="00EB1AC9" w:rsidP="00EB1AC9">
      <w:pPr>
        <w:pStyle w:val="ListParagraph"/>
        <w:numPr>
          <w:ilvl w:val="0"/>
          <w:numId w:val="2"/>
        </w:numPr>
        <w:tabs>
          <w:tab w:val="left" w:pos="1856"/>
        </w:tabs>
        <w:spacing w:before="130" w:line="295" w:lineRule="auto"/>
        <w:ind w:right="1106"/>
        <w:jc w:val="both"/>
        <w:rPr>
          <w:sz w:val="36"/>
        </w:rPr>
      </w:pPr>
      <w:r>
        <w:rPr>
          <w:spacing w:val="-6"/>
          <w:sz w:val="36"/>
        </w:rPr>
        <w:t xml:space="preserve">To </w:t>
      </w:r>
      <w:r>
        <w:rPr>
          <w:sz w:val="36"/>
        </w:rPr>
        <w:t>integrate existing tracking and classification computer- vision methods for automated thermal-video data collection under low visibility conditions, night-time and</w:t>
      </w:r>
      <w:r>
        <w:rPr>
          <w:spacing w:val="-12"/>
          <w:sz w:val="36"/>
        </w:rPr>
        <w:t xml:space="preserve"> </w:t>
      </w:r>
      <w:r>
        <w:rPr>
          <w:sz w:val="36"/>
        </w:rPr>
        <w:t>shadows.</w:t>
      </w:r>
    </w:p>
    <w:p w:rsidR="00EB1AC9" w:rsidRDefault="00EB1AC9" w:rsidP="00EB1AC9">
      <w:pPr>
        <w:spacing w:line="295" w:lineRule="auto"/>
        <w:jc w:val="both"/>
        <w:rPr>
          <w:sz w:val="36"/>
        </w:rPr>
        <w:sectPr w:rsidR="00EB1AC9">
          <w:pgSz w:w="12240" w:h="15840"/>
          <w:pgMar w:top="1040" w:right="40" w:bottom="280" w:left="0" w:header="720" w:footer="720" w:gutter="0"/>
          <w:cols w:space="720"/>
        </w:sectPr>
      </w:pPr>
    </w:p>
    <w:p w:rsidR="00EB1AC9" w:rsidRDefault="00EB1AC9" w:rsidP="00EB1AC9">
      <w:pPr>
        <w:pStyle w:val="Heading1"/>
        <w:ind w:left="4254"/>
      </w:pPr>
      <w:r>
        <w:lastRenderedPageBreak/>
        <w:t>Proposed Solution</w:t>
      </w:r>
    </w:p>
    <w:p w:rsidR="00EB1AC9" w:rsidRDefault="00EB1AC9" w:rsidP="00EB1AC9">
      <w:pPr>
        <w:pStyle w:val="Heading1"/>
        <w:ind w:left="4254"/>
      </w:pPr>
    </w:p>
    <w:p w:rsidR="00EB1AC9" w:rsidRDefault="00EB1AC9" w:rsidP="00EB1AC9">
      <w:pPr>
        <w:spacing w:before="30" w:line="264" w:lineRule="auto"/>
        <w:ind w:left="1136"/>
        <w:rPr>
          <w:sz w:val="40"/>
        </w:rPr>
      </w:pPr>
      <w:r>
        <w:rPr>
          <w:sz w:val="40"/>
        </w:rPr>
        <w:t>Our proposed solution is the use of F.L.I.R. systems in Traffic management.</w:t>
      </w:r>
    </w:p>
    <w:p w:rsidR="00EB1AC9" w:rsidRDefault="00EB1AC9" w:rsidP="00EB1AC9">
      <w:pPr>
        <w:pStyle w:val="ListParagraph"/>
        <w:numPr>
          <w:ilvl w:val="0"/>
          <w:numId w:val="1"/>
        </w:numPr>
        <w:tabs>
          <w:tab w:val="left" w:pos="1651"/>
        </w:tabs>
        <w:spacing w:line="473" w:lineRule="exact"/>
        <w:ind w:hanging="514"/>
        <w:rPr>
          <w:sz w:val="36"/>
        </w:rPr>
      </w:pPr>
      <w:r>
        <w:rPr>
          <w:b/>
          <w:sz w:val="44"/>
        </w:rPr>
        <w:t xml:space="preserve">Product Description- </w:t>
      </w:r>
      <w:r>
        <w:rPr>
          <w:spacing w:val="-5"/>
          <w:sz w:val="36"/>
        </w:rPr>
        <w:t xml:space="preserve">F.L.I.R. </w:t>
      </w:r>
      <w:r>
        <w:rPr>
          <w:sz w:val="36"/>
        </w:rPr>
        <w:t>Systems is the world</w:t>
      </w:r>
      <w:r>
        <w:rPr>
          <w:spacing w:val="59"/>
          <w:sz w:val="36"/>
        </w:rPr>
        <w:t xml:space="preserve"> </w:t>
      </w:r>
      <w:r>
        <w:rPr>
          <w:sz w:val="36"/>
        </w:rPr>
        <w:t>leader</w:t>
      </w:r>
    </w:p>
    <w:p w:rsidR="00EB1AC9" w:rsidRDefault="00EB1AC9" w:rsidP="00EB1AC9">
      <w:pPr>
        <w:pStyle w:val="BodyText"/>
        <w:tabs>
          <w:tab w:val="left" w:pos="2505"/>
          <w:tab w:val="left" w:pos="3154"/>
          <w:tab w:val="left" w:pos="3546"/>
          <w:tab w:val="left" w:pos="4475"/>
          <w:tab w:val="left" w:pos="5704"/>
        </w:tabs>
        <w:spacing w:before="77" w:line="295" w:lineRule="auto"/>
        <w:ind w:left="1136" w:right="1122"/>
      </w:pPr>
      <w:r>
        <w:rPr>
          <w:noProof/>
          <w:lang w:val="en-IN" w:eastAsia="en-IN" w:bidi="ar-SA"/>
        </w:rPr>
        <w:drawing>
          <wp:anchor distT="0" distB="0" distL="0" distR="0" simplePos="0" relativeHeight="251660288" behindDoc="1" locked="0" layoutInCell="1" allowOverlap="1">
            <wp:simplePos x="0" y="0"/>
            <wp:positionH relativeFrom="page">
              <wp:posOffset>3752850</wp:posOffset>
            </wp:positionH>
            <wp:positionV relativeFrom="paragraph">
              <wp:posOffset>445135</wp:posOffset>
            </wp:positionV>
            <wp:extent cx="3147060" cy="2057400"/>
            <wp:effectExtent l="1905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3147060" cy="2057400"/>
                    </a:xfrm>
                    <a:prstGeom prst="rect">
                      <a:avLst/>
                    </a:prstGeom>
                  </pic:spPr>
                </pic:pic>
              </a:graphicData>
            </a:graphic>
          </wp:anchor>
        </w:drawing>
      </w:r>
      <w:proofErr w:type="gramStart"/>
      <w:r>
        <w:t>in</w:t>
      </w:r>
      <w:proofErr w:type="gramEnd"/>
      <w:r>
        <w:t xml:space="preserve"> the design, manufacturing and marketing of thermal imaging systems</w:t>
      </w:r>
      <w:r>
        <w:tab/>
        <w:t>for</w:t>
      </w:r>
      <w:r>
        <w:tab/>
        <w:t>a</w:t>
      </w:r>
      <w:r>
        <w:tab/>
        <w:t>wide</w:t>
      </w:r>
      <w:r>
        <w:tab/>
        <w:t>variety</w:t>
      </w:r>
      <w:r>
        <w:tab/>
        <w:t>of</w:t>
      </w:r>
    </w:p>
    <w:p w:rsidR="00EB1AC9" w:rsidRDefault="00EB1AC9" w:rsidP="00EB1AC9">
      <w:pPr>
        <w:pStyle w:val="BodyText"/>
        <w:tabs>
          <w:tab w:val="left" w:pos="3522"/>
          <w:tab w:val="left" w:pos="4181"/>
          <w:tab w:val="left" w:pos="5483"/>
        </w:tabs>
        <w:spacing w:line="295" w:lineRule="auto"/>
        <w:ind w:left="1136" w:right="6188"/>
      </w:pPr>
      <w:proofErr w:type="gramStart"/>
      <w:r>
        <w:t>commercial</w:t>
      </w:r>
      <w:proofErr w:type="gramEnd"/>
      <w:r>
        <w:t>, industrial and government applications.</w:t>
      </w:r>
    </w:p>
    <w:p w:rsidR="00EB1AC9" w:rsidRDefault="00EB1AC9" w:rsidP="00EB1AC9">
      <w:pPr>
        <w:pStyle w:val="BodyText"/>
        <w:rPr>
          <w:sz w:val="40"/>
        </w:rPr>
      </w:pPr>
    </w:p>
    <w:p w:rsidR="00EB1AC9" w:rsidRDefault="00EB1AC9" w:rsidP="00EB1AC9">
      <w:pPr>
        <w:pStyle w:val="BodyText"/>
        <w:rPr>
          <w:sz w:val="40"/>
        </w:rPr>
      </w:pPr>
    </w:p>
    <w:p w:rsidR="00EB1AC9" w:rsidRDefault="00EB1AC9" w:rsidP="00EB1AC9">
      <w:pPr>
        <w:pStyle w:val="BodyText"/>
        <w:spacing w:before="7"/>
        <w:rPr>
          <w:sz w:val="45"/>
        </w:rPr>
      </w:pPr>
    </w:p>
    <w:p w:rsidR="00EB1AC9" w:rsidRDefault="00EB1AC9" w:rsidP="00EB1AC9">
      <w:pPr>
        <w:pStyle w:val="ListParagraph"/>
        <w:numPr>
          <w:ilvl w:val="0"/>
          <w:numId w:val="1"/>
        </w:numPr>
        <w:tabs>
          <w:tab w:val="left" w:pos="1638"/>
        </w:tabs>
        <w:ind w:left="1637" w:hanging="501"/>
        <w:rPr>
          <w:b/>
          <w:sz w:val="44"/>
        </w:rPr>
      </w:pPr>
      <w:r>
        <w:rPr>
          <w:b/>
          <w:sz w:val="44"/>
        </w:rPr>
        <w:t>How it works?</w:t>
      </w:r>
    </w:p>
    <w:p w:rsidR="00EB1AC9" w:rsidRDefault="00EB1AC9" w:rsidP="00EB1AC9">
      <w:pPr>
        <w:pStyle w:val="BodyText"/>
        <w:spacing w:before="77" w:line="295" w:lineRule="auto"/>
        <w:ind w:left="1136" w:right="1103"/>
        <w:jc w:val="both"/>
      </w:pPr>
      <w:r>
        <w:rPr>
          <w:b/>
        </w:rPr>
        <w:t xml:space="preserve">FLIR </w:t>
      </w:r>
      <w:r>
        <w:t xml:space="preserve">cameras use a </w:t>
      </w:r>
      <w:proofErr w:type="spellStart"/>
      <w:r>
        <w:t>thermographic</w:t>
      </w:r>
      <w:proofErr w:type="spellEnd"/>
      <w:r>
        <w:t xml:space="preserve"> sensor that senses infrared radiations. The sensors installed in forward-looking infrared cameras, as well as those of other thermal imaging </w:t>
      </w:r>
      <w:proofErr w:type="gramStart"/>
      <w:r>
        <w:t>cameras,</w:t>
      </w:r>
      <w:proofErr w:type="gramEnd"/>
      <w:r>
        <w:t xml:space="preserve"> use detection of infrared radiation, typically emitted from a heat source (thermal radiation), to create an image assembled for video output. They can be used to help pilots and drivers steer their vehicles at night and in fog, or to detect warm objects against a cooler background. The wavelength of infrared that thermal imaging cameras detect is 3 to 12 </w:t>
      </w:r>
      <w:proofErr w:type="spellStart"/>
      <w:r>
        <w:t>μm</w:t>
      </w:r>
      <w:proofErr w:type="spellEnd"/>
      <w:r>
        <w:t xml:space="preserve"> and differs significantly from that of night vision, which operates in the visible light and near-infrared ranges (0.4 to 1.0</w:t>
      </w:r>
      <w:r>
        <w:rPr>
          <w:spacing w:val="88"/>
        </w:rPr>
        <w:t xml:space="preserve"> </w:t>
      </w:r>
      <w:proofErr w:type="spellStart"/>
      <w:r>
        <w:t>μm</w:t>
      </w:r>
      <w:proofErr w:type="spellEnd"/>
      <w:r>
        <w:t>).</w:t>
      </w:r>
    </w:p>
    <w:p w:rsidR="00EB1AC9" w:rsidRDefault="00EB1AC9" w:rsidP="00EB1AC9">
      <w:pPr>
        <w:spacing w:line="295" w:lineRule="auto"/>
        <w:jc w:val="both"/>
        <w:sectPr w:rsidR="00EB1AC9">
          <w:pgSz w:w="12240" w:h="15840"/>
          <w:pgMar w:top="1040" w:right="40" w:bottom="280" w:left="0" w:header="720" w:footer="720" w:gutter="0"/>
          <w:cols w:space="720"/>
        </w:sectPr>
      </w:pPr>
    </w:p>
    <w:p w:rsidR="00EB1AC9" w:rsidRDefault="00EB1AC9" w:rsidP="00EB1AC9">
      <w:pPr>
        <w:pStyle w:val="Heading1"/>
        <w:ind w:left="2852"/>
      </w:pPr>
      <w:r>
        <w:lastRenderedPageBreak/>
        <w:t>The Science behind it’s working</w:t>
      </w:r>
    </w:p>
    <w:p w:rsidR="00EB1AC9" w:rsidRDefault="00EB1AC9" w:rsidP="00EB1AC9">
      <w:pPr>
        <w:pStyle w:val="Heading1"/>
        <w:ind w:left="2852"/>
      </w:pPr>
    </w:p>
    <w:p w:rsidR="00EB1AC9" w:rsidRDefault="00EB1AC9" w:rsidP="00EB1AC9">
      <w:pPr>
        <w:pStyle w:val="BodyText"/>
        <w:spacing w:before="208" w:line="295" w:lineRule="auto"/>
        <w:ind w:left="1136" w:right="1109"/>
        <w:jc w:val="both"/>
      </w:pPr>
      <w:r>
        <w:rPr>
          <w:noProof/>
          <w:lang w:val="en-IN" w:eastAsia="en-IN" w:bidi="ar-SA"/>
        </w:rPr>
        <w:drawing>
          <wp:anchor distT="0" distB="0" distL="0" distR="0" simplePos="0" relativeHeight="251661312" behindDoc="1" locked="0" layoutInCell="1" allowOverlap="1">
            <wp:simplePos x="0" y="0"/>
            <wp:positionH relativeFrom="page">
              <wp:posOffset>3210305</wp:posOffset>
            </wp:positionH>
            <wp:positionV relativeFrom="paragraph">
              <wp:posOffset>919539</wp:posOffset>
            </wp:positionV>
            <wp:extent cx="3889248" cy="2651760"/>
            <wp:effectExtent l="0" t="0" r="0" b="0"/>
            <wp:wrapNone/>
            <wp:docPr id="2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3889248" cy="2651760"/>
                    </a:xfrm>
                    <a:prstGeom prst="rect">
                      <a:avLst/>
                    </a:prstGeom>
                  </pic:spPr>
                </pic:pic>
              </a:graphicData>
            </a:graphic>
          </wp:anchor>
        </w:drawing>
      </w:r>
      <w:r>
        <w:t>Human eyes can see objects that are illuminated by either the sun or other form of light at specific wavelengths in the visual spectrum. In contrast, thermal</w:t>
      </w:r>
    </w:p>
    <w:p w:rsidR="00EB1AC9" w:rsidRDefault="00EB1AC9" w:rsidP="00EB1AC9">
      <w:pPr>
        <w:pStyle w:val="BodyText"/>
        <w:tabs>
          <w:tab w:val="left" w:pos="2802"/>
        </w:tabs>
        <w:spacing w:line="295" w:lineRule="auto"/>
        <w:ind w:left="1136" w:right="8255"/>
        <w:jc w:val="both"/>
      </w:pPr>
      <w:proofErr w:type="gramStart"/>
      <w:r>
        <w:t>cameras</w:t>
      </w:r>
      <w:proofErr w:type="gramEnd"/>
      <w:r>
        <w:t xml:space="preserve"> ‘see’ heat, or electromagnetic radiation within the</w:t>
      </w:r>
      <w:r>
        <w:tab/>
      </w:r>
      <w:r>
        <w:rPr>
          <w:spacing w:val="-1"/>
        </w:rPr>
        <w:t xml:space="preserve">infrared </w:t>
      </w:r>
      <w:r>
        <w:t>spectrum, emitted by the</w:t>
      </w:r>
      <w:r>
        <w:rPr>
          <w:spacing w:val="81"/>
        </w:rPr>
        <w:t xml:space="preserve"> </w:t>
      </w:r>
      <w:r>
        <w:t>objects. Infrared light is electromagnetic</w:t>
      </w:r>
    </w:p>
    <w:p w:rsidR="00EB1AC9" w:rsidRDefault="00EB1AC9" w:rsidP="00EB1AC9">
      <w:pPr>
        <w:pStyle w:val="BodyText"/>
        <w:spacing w:line="295" w:lineRule="auto"/>
        <w:ind w:left="1136" w:right="1100"/>
        <w:jc w:val="both"/>
        <w:sectPr w:rsidR="00EB1AC9">
          <w:pgSz w:w="12240" w:h="15840"/>
          <w:pgMar w:top="1040" w:right="40" w:bottom="280" w:left="0" w:header="720" w:footer="720" w:gutter="0"/>
          <w:cols w:space="720"/>
        </w:sectPr>
      </w:pPr>
      <w:proofErr w:type="gramStart"/>
      <w:r>
        <w:t>radiation</w:t>
      </w:r>
      <w:proofErr w:type="gramEnd"/>
      <w:r>
        <w:t xml:space="preserve"> of small particles named photons. </w:t>
      </w:r>
      <w:r>
        <w:rPr>
          <w:spacing w:val="-4"/>
        </w:rPr>
        <w:t xml:space="preserve">All </w:t>
      </w:r>
      <w:r>
        <w:t xml:space="preserve">objects at temperatures above absolute zero (-273.16°C) emit infrared radiation, and this is how heat is transferred and detected by the IR (thermal) cameras. This is why a thermal camera can work even in complete darkness. Though it is not visible to the human eye, radiation of infrared </w:t>
      </w:r>
      <w:r>
        <w:rPr>
          <w:spacing w:val="-3"/>
        </w:rPr>
        <w:t xml:space="preserve">energy </w:t>
      </w:r>
      <w:r>
        <w:t>can be felt. Thermal cameras can see this radiation and convert it into an image that we can see with our</w:t>
      </w:r>
      <w:r>
        <w:rPr>
          <w:spacing w:val="-40"/>
        </w:rPr>
        <w:t xml:space="preserve"> </w:t>
      </w:r>
      <w:r>
        <w:t>eyes.</w:t>
      </w:r>
    </w:p>
    <w:p w:rsidR="00EB1AC9" w:rsidRDefault="00EB1AC9" w:rsidP="00EB1AC9">
      <w:pPr>
        <w:pStyle w:val="BodyText"/>
        <w:rPr>
          <w:sz w:val="20"/>
          <w:lang w:val="en-IN"/>
        </w:rPr>
      </w:pPr>
    </w:p>
    <w:p w:rsidR="00EB1AC9" w:rsidRDefault="00EB1AC9" w:rsidP="00EB1AC9">
      <w:pPr>
        <w:pStyle w:val="BodyText"/>
        <w:rPr>
          <w:sz w:val="20"/>
          <w:lang w:val="en-IN"/>
        </w:rPr>
      </w:pPr>
    </w:p>
    <w:p w:rsidR="00EB1AC9" w:rsidRDefault="00EB1AC9" w:rsidP="00EB1AC9">
      <w:pPr>
        <w:pStyle w:val="BodyText"/>
        <w:rPr>
          <w:sz w:val="20"/>
          <w:lang w:val="en-IN"/>
        </w:rPr>
      </w:pPr>
    </w:p>
    <w:p w:rsidR="00EB1AC9" w:rsidRDefault="00EB1AC9" w:rsidP="00EB1AC9">
      <w:pPr>
        <w:pStyle w:val="BodyText"/>
        <w:rPr>
          <w:sz w:val="20"/>
          <w:lang w:val="en-IN"/>
        </w:rPr>
      </w:pPr>
    </w:p>
    <w:p w:rsidR="00EB1AC9" w:rsidRDefault="00EB1AC9" w:rsidP="00EB1AC9">
      <w:pPr>
        <w:pStyle w:val="BodyText"/>
        <w:rPr>
          <w:sz w:val="20"/>
          <w:lang w:val="en-IN"/>
        </w:rPr>
      </w:pPr>
    </w:p>
    <w:p w:rsidR="00EB1AC9" w:rsidRPr="00126E91" w:rsidRDefault="00EB1AC9" w:rsidP="00EB1AC9">
      <w:pPr>
        <w:pStyle w:val="BodyText"/>
        <w:rPr>
          <w:sz w:val="20"/>
          <w:lang w:val="en-IN"/>
        </w:rPr>
      </w:pPr>
    </w:p>
    <w:p w:rsidR="00EB1AC9" w:rsidRPr="00126E91" w:rsidRDefault="00EB1AC9" w:rsidP="00EB1AC9">
      <w:pPr>
        <w:pStyle w:val="BodyText"/>
        <w:rPr>
          <w:sz w:val="20"/>
          <w:lang w:val="en-IN"/>
        </w:rPr>
      </w:pPr>
      <w:r w:rsidRPr="00126E91">
        <w:rPr>
          <w:sz w:val="20"/>
          <w:lang w:val="en-IN"/>
        </w:rPr>
        <w:t>                                  </w:t>
      </w:r>
    </w:p>
    <w:p w:rsidR="00EB1AC9" w:rsidRDefault="00EB1AC9" w:rsidP="00EB1AC9">
      <w:pPr>
        <w:ind w:left="720"/>
        <w:jc w:val="center"/>
        <w:rPr>
          <w:b/>
          <w:sz w:val="24"/>
          <w:szCs w:val="24"/>
        </w:rPr>
      </w:pPr>
      <w:r w:rsidRPr="00D50476">
        <w:rPr>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363.9pt;margin-top:61.95pt;width:59.7pt;height:32.05pt;z-index:251658240" o:connectortype="straight">
            <v:stroke endarrow="block"/>
          </v:shape>
        </w:pict>
      </w:r>
      <w:r w:rsidRPr="00D50476">
        <w:rPr>
          <w:noProof/>
          <w:sz w:val="24"/>
          <w:szCs w:val="24"/>
        </w:rPr>
        <w:pict>
          <v:shape id="_x0000_s1035" type="#_x0000_t32" style="position:absolute;left:0;text-align:left;margin-left:307.95pt;margin-top:61.95pt;width:55.95pt;height:41.05pt;flip:x;z-index:251658240" o:connectortype="straight">
            <v:stroke endarrow="block"/>
          </v:shape>
        </w:pict>
      </w:r>
      <w:r w:rsidRPr="00D50476">
        <w:rPr>
          <w:noProof/>
          <w:sz w:val="24"/>
          <w:szCs w:val="24"/>
        </w:rPr>
        <w:pict>
          <v:roundrect id="_x0000_s1026" style="position:absolute;left:0;text-align:left;margin-left:16.8pt;margin-top:4pt;width:115.35pt;height:57.95pt;z-index:251658240" arcsize="10923f">
            <v:textbox style="mso-next-textbox:#_x0000_s1026">
              <w:txbxContent>
                <w:p w:rsidR="00EB1AC9" w:rsidRDefault="00EB1AC9" w:rsidP="00EB1AC9">
                  <w:r>
                    <w:t>Capture image every 5 seconds.</w:t>
                  </w:r>
                </w:p>
                <w:p w:rsidR="00EC0129" w:rsidRDefault="00EC0129"/>
              </w:txbxContent>
            </v:textbox>
          </v:roundrect>
        </w:pict>
      </w:r>
      <w:r w:rsidRPr="00D50476">
        <w:rPr>
          <w:noProof/>
          <w:sz w:val="24"/>
          <w:szCs w:val="24"/>
        </w:rPr>
        <w:pict>
          <v:shape id="_x0000_s1032" type="#_x0000_t32" style="position:absolute;left:0;text-align:left;margin-left:132.15pt;margin-top:31pt;width:28.65pt;height:0;z-index:251658240" o:connectortype="straight">
            <v:stroke endarrow="block"/>
          </v:shape>
        </w:pict>
      </w:r>
      <w:r w:rsidRPr="00D50476">
        <w:rPr>
          <w:noProof/>
          <w:sz w:val="24"/>
          <w:szCs w:val="24"/>
        </w:rPr>
        <w:pict>
          <v:roundrect id="_x0000_s1028" style="position:absolute;left:0;text-align:left;margin-left:160.8pt;margin-top:4pt;width:115.35pt;height:57.95pt;z-index:251658240" arcsize="10923f">
            <v:textbox style="mso-next-textbox:#_x0000_s1028">
              <w:txbxContent>
                <w:p w:rsidR="00EB1AC9" w:rsidRDefault="00EB1AC9" w:rsidP="00EB1AC9">
                  <w:r>
                    <w:t>Process each thermal image</w:t>
                  </w:r>
                </w:p>
              </w:txbxContent>
            </v:textbox>
          </v:roundrect>
        </w:pict>
      </w:r>
      <w:r w:rsidRPr="00D50476">
        <w:rPr>
          <w:noProof/>
          <w:sz w:val="24"/>
          <w:szCs w:val="24"/>
        </w:rPr>
        <w:pict>
          <v:shape id="_x0000_s1033" type="#_x0000_t32" style="position:absolute;left:0;text-align:left;margin-left:276.15pt;margin-top:31pt;width:37.35pt;height:0;z-index:251658240" o:connectortype="straight">
            <v:stroke endarrow="block"/>
          </v:shape>
        </w:pict>
      </w:r>
      <w:r w:rsidRPr="00D50476">
        <w:rPr>
          <w:noProof/>
          <w:sz w:val="24"/>
          <w:szCs w:val="24"/>
        </w:rPr>
        <w:pict>
          <v:roundrect id="_x0000_s1027" style="position:absolute;left:0;text-align:left;margin-left:313.5pt;margin-top:4pt;width:115.35pt;height:57.95pt;z-index:251658240" arcsize="10923f">
            <v:textbox style="mso-next-textbox:#_x0000_s1027">
              <w:txbxContent>
                <w:p w:rsidR="00EB1AC9" w:rsidRPr="00CF3FC8" w:rsidRDefault="00EB1AC9" w:rsidP="00EB1AC9">
                  <w:r>
                    <w:t>Synchronize information with M.C.U.</w:t>
                  </w:r>
                </w:p>
              </w:txbxContent>
            </v:textbox>
          </v:roundrect>
        </w:pict>
      </w:r>
      <w:r w:rsidRPr="00126E91">
        <w:rPr>
          <w:sz w:val="20"/>
          <w:lang w:val="en-IN"/>
        </w:rPr>
        <w:br/>
      </w:r>
      <w:r w:rsidRPr="00D50476">
        <w:rPr>
          <w:sz w:val="20"/>
          <w:lang w:val="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5.15pt;height:19.15pt"/>
        </w:pict>
      </w:r>
      <w:r w:rsidRPr="00126E91">
        <w:rPr>
          <w:sz w:val="20"/>
          <w:lang w:val="en-IN"/>
        </w:rPr>
        <w:br/>
      </w:r>
      <w:r w:rsidRPr="00D50476">
        <w:rPr>
          <w:sz w:val="20"/>
          <w:lang w:val="en-IN"/>
        </w:rPr>
        <w:pict>
          <v:shape id="_x0000_i1026" type="#_x0000_t75" alt="" style="width:131.75pt;height:58.2pt"/>
        </w:pict>
      </w:r>
    </w:p>
    <w:p w:rsidR="00EB1AC9" w:rsidRDefault="00EB1AC9" w:rsidP="00EB1AC9">
      <w:pPr>
        <w:ind w:left="720"/>
        <w:jc w:val="center"/>
        <w:rPr>
          <w:sz w:val="24"/>
          <w:szCs w:val="24"/>
        </w:rPr>
      </w:pPr>
      <w:r w:rsidRPr="00D50476">
        <w:rPr>
          <w:noProof/>
          <w:sz w:val="24"/>
          <w:szCs w:val="24"/>
        </w:rPr>
        <w:pict>
          <v:roundrect id="_x0000_s1029" style="position:absolute;left:0;text-align:left;margin-left:370.5pt;margin-top:5.8pt;width:140.85pt;height:59.95pt;z-index:251658240" arcsize="10923f">
            <v:textbox style="mso-next-textbox:#_x0000_s1029">
              <w:txbxContent>
                <w:p w:rsidR="00EB1AC9" w:rsidRDefault="00EB1AC9" w:rsidP="00EB1AC9">
                  <w:r>
                    <w:t xml:space="preserve">Maintain a default switching sequencing until flagged for </w:t>
                  </w:r>
                  <w:proofErr w:type="gramStart"/>
                  <w:r>
                    <w:t>a  change</w:t>
                  </w:r>
                  <w:proofErr w:type="gramEnd"/>
                  <w:r>
                    <w:t>.</w:t>
                  </w:r>
                </w:p>
              </w:txbxContent>
            </v:textbox>
          </v:roundrect>
        </w:pict>
      </w:r>
    </w:p>
    <w:p w:rsidR="00EB1AC9" w:rsidRDefault="00EB1AC9" w:rsidP="00EB1AC9">
      <w:pPr>
        <w:ind w:left="2880" w:firstLine="720"/>
        <w:jc w:val="center"/>
        <w:rPr>
          <w:sz w:val="24"/>
          <w:szCs w:val="24"/>
        </w:rPr>
      </w:pPr>
      <w:r w:rsidRPr="00D50476">
        <w:rPr>
          <w:noProof/>
          <w:sz w:val="24"/>
          <w:szCs w:val="24"/>
        </w:rPr>
        <w:pict>
          <v:roundrect id="_x0000_s1036" style="position:absolute;left:0;text-align:left;margin-left:214.5pt;margin-top:1pt;width:115.35pt;height:58pt;z-index:251658240" arcsize="10923f">
            <v:textbox style="mso-next-textbox:#_x0000_s1036">
              <w:txbxContent>
                <w:p w:rsidR="00EB1AC9" w:rsidRPr="00CF3FC8" w:rsidRDefault="00EB1AC9" w:rsidP="00EB1AC9">
                  <w:r>
                    <w:t>Clear memory every 30 minutes</w:t>
                  </w:r>
                </w:p>
              </w:txbxContent>
            </v:textbox>
          </v:roundrect>
        </w:pict>
      </w:r>
    </w:p>
    <w:p w:rsidR="00EB1AC9" w:rsidRDefault="00EB1AC9" w:rsidP="00EB1AC9">
      <w:pPr>
        <w:ind w:left="2880" w:firstLine="720"/>
        <w:jc w:val="center"/>
        <w:rPr>
          <w:sz w:val="24"/>
          <w:szCs w:val="24"/>
        </w:rPr>
      </w:pPr>
    </w:p>
    <w:p w:rsidR="00EB1AC9" w:rsidRDefault="00EB1AC9" w:rsidP="00EB1AC9">
      <w:pPr>
        <w:tabs>
          <w:tab w:val="center" w:pos="6480"/>
        </w:tabs>
        <w:ind w:left="2880" w:firstLine="720"/>
        <w:jc w:val="center"/>
        <w:rPr>
          <w:sz w:val="24"/>
          <w:szCs w:val="24"/>
        </w:rPr>
      </w:pPr>
    </w:p>
    <w:p w:rsidR="00EB1AC9" w:rsidRDefault="00EB1AC9" w:rsidP="00EB1AC9">
      <w:pPr>
        <w:ind w:left="2880" w:firstLine="720"/>
        <w:jc w:val="center"/>
        <w:rPr>
          <w:sz w:val="24"/>
          <w:szCs w:val="24"/>
        </w:rPr>
      </w:pPr>
      <w:r w:rsidRPr="00D50476">
        <w:rPr>
          <w:noProof/>
          <w:sz w:val="24"/>
          <w:szCs w:val="24"/>
        </w:rPr>
        <w:pict>
          <v:shape id="_x0000_s1039" type="#_x0000_t32" style="position:absolute;left:0;text-align:left;margin-left:423.45pt;margin-top:11.1pt;width:.15pt;height:29.55pt;z-index:251658240" o:connectortype="straight">
            <v:stroke endarrow="block"/>
          </v:shape>
        </w:pict>
      </w:r>
    </w:p>
    <w:p w:rsidR="00EB1AC9" w:rsidRDefault="00EB1AC9" w:rsidP="00EB1AC9">
      <w:pPr>
        <w:jc w:val="center"/>
        <w:rPr>
          <w:sz w:val="24"/>
          <w:szCs w:val="24"/>
        </w:rPr>
      </w:pPr>
    </w:p>
    <w:p w:rsidR="00EB1AC9" w:rsidRDefault="00EB1AC9" w:rsidP="00EB1AC9">
      <w:pPr>
        <w:ind w:left="2880" w:firstLine="720"/>
        <w:jc w:val="center"/>
        <w:rPr>
          <w:sz w:val="24"/>
          <w:szCs w:val="24"/>
        </w:rPr>
      </w:pPr>
    </w:p>
    <w:p w:rsidR="00EB1AC9" w:rsidRDefault="00EB1AC9" w:rsidP="00EB1AC9">
      <w:pPr>
        <w:jc w:val="center"/>
        <w:rPr>
          <w:sz w:val="24"/>
          <w:szCs w:val="24"/>
        </w:rPr>
      </w:pPr>
      <w:r w:rsidRPr="00D50476">
        <w:rPr>
          <w:noProof/>
          <w:sz w:val="24"/>
          <w:szCs w:val="24"/>
        </w:rPr>
        <w:pict>
          <v:roundrect id="_x0000_s1030" style="position:absolute;left:0;text-align:left;margin-left:370.5pt;margin-top:-.75pt;width:115.35pt;height:59pt;z-index:251658240" arcsize="10923f">
            <v:textbox style="mso-next-textbox:#_x0000_s1030">
              <w:txbxContent>
                <w:p w:rsidR="00EB1AC9" w:rsidRDefault="00EB1AC9" w:rsidP="00EB1AC9">
                  <w:r>
                    <w:t>Synchronize data with each Control Unit.</w:t>
                  </w:r>
                </w:p>
              </w:txbxContent>
            </v:textbox>
          </v:roundrect>
        </w:pict>
      </w:r>
    </w:p>
    <w:p w:rsidR="00EB1AC9" w:rsidRDefault="00EB1AC9" w:rsidP="00EB1AC9">
      <w:pPr>
        <w:jc w:val="center"/>
        <w:rPr>
          <w:sz w:val="24"/>
          <w:szCs w:val="24"/>
        </w:rPr>
      </w:pPr>
    </w:p>
    <w:p w:rsidR="00EB1AC9" w:rsidRDefault="00EB1AC9" w:rsidP="00EB1AC9">
      <w:pPr>
        <w:jc w:val="center"/>
        <w:rPr>
          <w:sz w:val="24"/>
          <w:szCs w:val="24"/>
        </w:rPr>
      </w:pPr>
    </w:p>
    <w:p w:rsidR="00EB1AC9" w:rsidRDefault="00EB1AC9" w:rsidP="00EB1AC9">
      <w:pPr>
        <w:jc w:val="center"/>
        <w:rPr>
          <w:sz w:val="24"/>
          <w:szCs w:val="24"/>
        </w:rPr>
      </w:pPr>
    </w:p>
    <w:p w:rsidR="00EB1AC9" w:rsidRDefault="00EB1AC9" w:rsidP="00EB1AC9">
      <w:pPr>
        <w:jc w:val="center"/>
        <w:rPr>
          <w:sz w:val="24"/>
          <w:szCs w:val="24"/>
        </w:rPr>
      </w:pPr>
      <w:r w:rsidRPr="00D50476">
        <w:rPr>
          <w:noProof/>
          <w:sz w:val="24"/>
          <w:szCs w:val="24"/>
        </w:rPr>
        <w:pict>
          <v:shape id="_x0000_s1040" type="#_x0000_t32" style="position:absolute;left:0;text-align:left;margin-left:370.5pt;margin-top:3.05pt;width:53.15pt;height:22pt;flip:x;z-index:251658240" o:connectortype="straight">
            <v:stroke endarrow="block"/>
          </v:shape>
        </w:pict>
      </w:r>
    </w:p>
    <w:p w:rsidR="00EB1AC9" w:rsidRDefault="00EB1AC9" w:rsidP="00EB1AC9">
      <w:pPr>
        <w:jc w:val="center"/>
        <w:rPr>
          <w:sz w:val="24"/>
          <w:szCs w:val="24"/>
        </w:rPr>
      </w:pPr>
      <w:r w:rsidRPr="00D50476">
        <w:rPr>
          <w:noProof/>
          <w:sz w:val="24"/>
          <w:szCs w:val="24"/>
        </w:rPr>
        <w:pict>
          <v:roundrect id="_x0000_s1031" style="position:absolute;left:0;text-align:left;margin-left:307.95pt;margin-top:11.25pt;width:129.6pt;height:56.7pt;z-index:251658240" arcsize="10923f">
            <v:textbox style="mso-next-textbox:#_x0000_s1031">
              <w:txbxContent>
                <w:p w:rsidR="00EB1AC9" w:rsidRDefault="00EB1AC9" w:rsidP="00EB1AC9">
                  <w:r>
                    <w:t>Reprogram Switching of lights based on traffic density.</w:t>
                  </w:r>
                </w:p>
              </w:txbxContent>
            </v:textbox>
          </v:roundrect>
        </w:pict>
      </w:r>
    </w:p>
    <w:p w:rsidR="00EB1AC9" w:rsidRDefault="00EB1AC9" w:rsidP="00EB1AC9">
      <w:pPr>
        <w:jc w:val="center"/>
        <w:rPr>
          <w:sz w:val="24"/>
          <w:szCs w:val="24"/>
        </w:rPr>
      </w:pPr>
    </w:p>
    <w:p w:rsidR="00EB1AC9" w:rsidRDefault="00EB1AC9" w:rsidP="00EB1AC9">
      <w:pPr>
        <w:jc w:val="center"/>
        <w:rPr>
          <w:sz w:val="24"/>
          <w:szCs w:val="24"/>
        </w:rPr>
      </w:pPr>
    </w:p>
    <w:p w:rsidR="00EB1AC9" w:rsidRDefault="00EB1AC9" w:rsidP="00EB1AC9">
      <w:pPr>
        <w:jc w:val="center"/>
        <w:rPr>
          <w:sz w:val="24"/>
          <w:szCs w:val="24"/>
        </w:rPr>
      </w:pPr>
    </w:p>
    <w:p w:rsidR="00EB1AC9" w:rsidRDefault="00EB1AC9" w:rsidP="00EB1AC9">
      <w:pPr>
        <w:pStyle w:val="BodyText"/>
        <w:jc w:val="center"/>
        <w:rPr>
          <w:sz w:val="20"/>
        </w:rPr>
      </w:pPr>
    </w:p>
    <w:p w:rsidR="00EB1AC9" w:rsidRDefault="00EB1AC9" w:rsidP="00EB1AC9">
      <w:pPr>
        <w:pStyle w:val="BodyText"/>
        <w:jc w:val="center"/>
        <w:rPr>
          <w:sz w:val="20"/>
        </w:rPr>
      </w:pPr>
      <w:r w:rsidRPr="00D50476">
        <w:rPr>
          <w:noProof/>
          <w:sz w:val="24"/>
          <w:szCs w:val="24"/>
        </w:rPr>
        <w:pict>
          <v:shape id="_x0000_s1041" type="#_x0000_t32" style="position:absolute;left:0;text-align:left;margin-left:299.25pt;margin-top:1.25pt;width:75.3pt;height:33.3pt;flip:x;z-index:251658240" o:connectortype="straight">
            <v:stroke endarrow="block"/>
          </v:shape>
        </w:pict>
      </w:r>
      <w:r w:rsidRPr="00D50476">
        <w:rPr>
          <w:noProof/>
          <w:sz w:val="24"/>
          <w:szCs w:val="24"/>
        </w:rPr>
        <w:pict>
          <v:shape id="_x0000_s1042" type="#_x0000_t32" style="position:absolute;left:0;text-align:left;margin-left:370.5pt;margin-top:1.25pt;width:76.2pt;height:33.3pt;z-index:251658240" o:connectortype="straight">
            <v:stroke endarrow="block"/>
          </v:shape>
        </w:pict>
      </w:r>
    </w:p>
    <w:p w:rsidR="00EB1AC9" w:rsidRDefault="00EB1AC9" w:rsidP="00EB1AC9">
      <w:pPr>
        <w:pStyle w:val="BodyText"/>
        <w:jc w:val="center"/>
        <w:rPr>
          <w:sz w:val="20"/>
        </w:rPr>
      </w:pPr>
    </w:p>
    <w:p w:rsidR="00EB1AC9" w:rsidRDefault="00EB1AC9" w:rsidP="00EB1AC9">
      <w:pPr>
        <w:pStyle w:val="BodyText"/>
        <w:jc w:val="center"/>
        <w:rPr>
          <w:sz w:val="20"/>
        </w:rPr>
      </w:pPr>
    </w:p>
    <w:p w:rsidR="00EB1AC9" w:rsidRDefault="00EB1AC9" w:rsidP="00EB1AC9">
      <w:pPr>
        <w:pStyle w:val="BodyText"/>
        <w:jc w:val="center"/>
        <w:rPr>
          <w:sz w:val="20"/>
        </w:rPr>
      </w:pPr>
      <w:r w:rsidRPr="00D50476">
        <w:rPr>
          <w:noProof/>
          <w:sz w:val="24"/>
          <w:szCs w:val="24"/>
        </w:rPr>
        <w:pict>
          <v:roundrect id="_x0000_s1038" style="position:absolute;left:0;text-align:left;margin-left:220pt;margin-top:.05pt;width:129.25pt;height:56.6pt;z-index:251658240" arcsize="10923f">
            <v:textbox style="mso-next-textbox:#_x0000_s1038">
              <w:txbxContent>
                <w:p w:rsidR="00EB1AC9" w:rsidRPr="00CF3FC8" w:rsidRDefault="00EB1AC9" w:rsidP="00EB1AC9">
                  <w:r>
                    <w:t>Pass1: Break the sequence but maintain waiting times.</w:t>
                  </w:r>
                </w:p>
              </w:txbxContent>
            </v:textbox>
          </v:roundrect>
        </w:pict>
      </w:r>
      <w:r w:rsidRPr="00D50476">
        <w:rPr>
          <w:noProof/>
          <w:sz w:val="24"/>
          <w:szCs w:val="24"/>
        </w:rPr>
        <w:pict>
          <v:roundrect id="_x0000_s1037" style="position:absolute;left:0;text-align:left;margin-left:383pt;margin-top:.05pt;width:128.35pt;height:56.6pt;z-index:251658240" arcsize="10923f">
            <v:textbox style="mso-next-textbox:#_x0000_s1037">
              <w:txbxContent>
                <w:p w:rsidR="00EB1AC9" w:rsidRPr="00CF3FC8" w:rsidRDefault="00EB1AC9" w:rsidP="00EB1AC9">
                  <w:r>
                    <w:t xml:space="preserve">Pass2: Reducing waiting time until traffic density is </w:t>
                  </w:r>
                  <w:proofErr w:type="spellStart"/>
                  <w:r>
                    <w:t>subthreshold</w:t>
                  </w:r>
                  <w:proofErr w:type="spellEnd"/>
                  <w:r>
                    <w:t>.</w:t>
                  </w:r>
                </w:p>
              </w:txbxContent>
            </v:textbox>
          </v:roundrect>
        </w:pict>
      </w:r>
    </w:p>
    <w:p w:rsidR="00EB1AC9" w:rsidRDefault="00EB1AC9" w:rsidP="00EB1AC9">
      <w:pPr>
        <w:pStyle w:val="BodyText"/>
        <w:jc w:val="center"/>
        <w:rPr>
          <w:sz w:val="20"/>
        </w:rPr>
      </w:pPr>
    </w:p>
    <w:p w:rsidR="00EB1AC9" w:rsidRDefault="00EB1AC9" w:rsidP="00EB1AC9">
      <w:pPr>
        <w:pStyle w:val="BodyText"/>
        <w:jc w:val="center"/>
        <w:rPr>
          <w:sz w:val="20"/>
        </w:rPr>
      </w:pPr>
    </w:p>
    <w:p w:rsidR="00EB1AC9" w:rsidRDefault="00EB1AC9" w:rsidP="00EB1AC9">
      <w:pPr>
        <w:pStyle w:val="BodyText"/>
        <w:jc w:val="center"/>
        <w:rPr>
          <w:sz w:val="20"/>
        </w:rPr>
      </w:pPr>
    </w:p>
    <w:p w:rsidR="00EB1AC9" w:rsidRDefault="00EB1AC9" w:rsidP="00EB1AC9">
      <w:pPr>
        <w:pStyle w:val="BodyText"/>
        <w:jc w:val="center"/>
        <w:rPr>
          <w:sz w:val="20"/>
        </w:rPr>
      </w:pPr>
    </w:p>
    <w:p w:rsidR="00EB1AC9" w:rsidRDefault="00EB1AC9" w:rsidP="00EB1AC9">
      <w:pPr>
        <w:pStyle w:val="BodyText"/>
        <w:jc w:val="center"/>
        <w:rPr>
          <w:sz w:val="20"/>
        </w:rPr>
      </w:pPr>
    </w:p>
    <w:p w:rsidR="00EB1AC9" w:rsidRDefault="00EB1AC9" w:rsidP="00EB1AC9">
      <w:pPr>
        <w:pStyle w:val="BodyText"/>
        <w:jc w:val="center"/>
        <w:rPr>
          <w:sz w:val="20"/>
        </w:rPr>
      </w:pPr>
    </w:p>
    <w:p w:rsidR="00EB1AC9" w:rsidRDefault="00EB1AC9" w:rsidP="00EB1AC9">
      <w:pPr>
        <w:pStyle w:val="BodyText"/>
        <w:jc w:val="center"/>
        <w:rPr>
          <w:sz w:val="20"/>
        </w:rPr>
      </w:pPr>
    </w:p>
    <w:p w:rsidR="00EB1AC9" w:rsidRPr="00126E91" w:rsidRDefault="00EB1AC9" w:rsidP="00EB1AC9">
      <w:pPr>
        <w:pStyle w:val="BodyText"/>
        <w:jc w:val="center"/>
        <w:rPr>
          <w:sz w:val="44"/>
          <w:szCs w:val="44"/>
        </w:rPr>
      </w:pPr>
      <w:r>
        <w:rPr>
          <w:sz w:val="44"/>
          <w:szCs w:val="44"/>
        </w:rPr>
        <w:t>Flowchart of the proposed system</w:t>
      </w:r>
    </w:p>
    <w:p w:rsidR="00EB1AC9" w:rsidRDefault="00EB1AC9" w:rsidP="00EB1AC9">
      <w:pPr>
        <w:pStyle w:val="BodyText"/>
        <w:jc w:val="center"/>
        <w:rPr>
          <w:sz w:val="20"/>
        </w:rPr>
      </w:pPr>
    </w:p>
    <w:p w:rsidR="00EB1AC9" w:rsidRDefault="00EB1AC9" w:rsidP="00EB1AC9">
      <w:pPr>
        <w:pStyle w:val="BodyText"/>
        <w:jc w:val="center"/>
        <w:rPr>
          <w:sz w:val="20"/>
        </w:rPr>
      </w:pPr>
    </w:p>
    <w:p w:rsidR="00EB1AC9" w:rsidRDefault="00EB1AC9" w:rsidP="00EB1AC9">
      <w:pPr>
        <w:pStyle w:val="BodyText"/>
        <w:jc w:val="center"/>
        <w:rPr>
          <w:sz w:val="20"/>
        </w:rPr>
      </w:pPr>
    </w:p>
    <w:p w:rsidR="00EB1AC9" w:rsidRDefault="00EB1AC9" w:rsidP="00EB1AC9">
      <w:pPr>
        <w:pStyle w:val="BodyText"/>
        <w:jc w:val="center"/>
        <w:rPr>
          <w:sz w:val="20"/>
        </w:rPr>
      </w:pPr>
    </w:p>
    <w:p w:rsidR="00EB1AC9" w:rsidRDefault="00EB1AC9" w:rsidP="00EB1AC9">
      <w:pPr>
        <w:pStyle w:val="BodyText"/>
        <w:jc w:val="center"/>
        <w:rPr>
          <w:sz w:val="20"/>
        </w:rPr>
      </w:pPr>
    </w:p>
    <w:p w:rsidR="00EB1AC9" w:rsidRDefault="00EB1AC9" w:rsidP="00EB1AC9">
      <w:pPr>
        <w:pStyle w:val="BodyText"/>
        <w:jc w:val="center"/>
        <w:rPr>
          <w:sz w:val="20"/>
        </w:rPr>
      </w:pPr>
    </w:p>
    <w:p w:rsidR="00EB1AC9" w:rsidRDefault="00EB1AC9" w:rsidP="00EB1AC9">
      <w:pPr>
        <w:pStyle w:val="BodyText"/>
        <w:rPr>
          <w:sz w:val="20"/>
        </w:rPr>
      </w:pPr>
    </w:p>
    <w:p w:rsidR="00EB1AC9" w:rsidRDefault="00EB1AC9" w:rsidP="00EB1AC9">
      <w:pPr>
        <w:pStyle w:val="BodyText"/>
        <w:rPr>
          <w:sz w:val="20"/>
        </w:rPr>
      </w:pPr>
    </w:p>
    <w:p w:rsidR="00EB1AC9" w:rsidRDefault="00EB1AC9" w:rsidP="00EB1AC9">
      <w:pPr>
        <w:spacing w:before="52"/>
        <w:rPr>
          <w:spacing w:val="-3"/>
          <w:sz w:val="36"/>
          <w:szCs w:val="36"/>
        </w:rPr>
      </w:pPr>
    </w:p>
    <w:p w:rsidR="00EB1AC9" w:rsidRDefault="00EB1AC9" w:rsidP="00EB1AC9">
      <w:pPr>
        <w:spacing w:before="52"/>
        <w:ind w:left="4922"/>
        <w:rPr>
          <w:b/>
          <w:sz w:val="48"/>
        </w:rPr>
      </w:pPr>
      <w:r>
        <w:rPr>
          <w:b/>
          <w:sz w:val="48"/>
        </w:rPr>
        <w:lastRenderedPageBreak/>
        <w:t>Advantages</w:t>
      </w:r>
    </w:p>
    <w:p w:rsidR="00EB1AC9" w:rsidRDefault="00EB1AC9" w:rsidP="00EB1AC9">
      <w:pPr>
        <w:spacing w:before="52"/>
        <w:ind w:left="4922"/>
        <w:rPr>
          <w:b/>
          <w:sz w:val="48"/>
        </w:rPr>
      </w:pPr>
    </w:p>
    <w:p w:rsidR="00EB1AC9" w:rsidRDefault="00EB1AC9" w:rsidP="00EB1AC9">
      <w:pPr>
        <w:spacing w:before="30" w:line="264" w:lineRule="auto"/>
        <w:ind w:left="1136" w:right="1101"/>
        <w:jc w:val="both"/>
        <w:rPr>
          <w:sz w:val="40"/>
        </w:rPr>
      </w:pPr>
      <w:r>
        <w:rPr>
          <w:color w:val="1B1D28"/>
          <w:sz w:val="40"/>
        </w:rPr>
        <w:t>FLIR ITS not only offers you the hardware but also the software that is needed for your demanding traffic monitoring applications. Flux - Video detection management software Flux is an intelligent software platform for use with a FLIR video detection system. Flux collects traffic data, events, alarms and video images generated by the video detectors. Key benefits:</w:t>
      </w:r>
    </w:p>
    <w:p w:rsidR="00EB1AC9" w:rsidRDefault="00EB1AC9" w:rsidP="00EB1AC9">
      <w:pPr>
        <w:pStyle w:val="ListParagraph"/>
        <w:numPr>
          <w:ilvl w:val="1"/>
          <w:numId w:val="1"/>
        </w:numPr>
        <w:tabs>
          <w:tab w:val="left" w:pos="1861"/>
        </w:tabs>
        <w:spacing w:before="123"/>
        <w:ind w:firstLine="0"/>
        <w:rPr>
          <w:sz w:val="40"/>
        </w:rPr>
      </w:pPr>
      <w:r>
        <w:rPr>
          <w:color w:val="1B1D28"/>
          <w:sz w:val="40"/>
        </w:rPr>
        <w:t>Fast, reliable and stable</w:t>
      </w:r>
      <w:r>
        <w:rPr>
          <w:color w:val="1B1D28"/>
          <w:spacing w:val="-1"/>
          <w:sz w:val="40"/>
        </w:rPr>
        <w:t xml:space="preserve"> </w:t>
      </w:r>
      <w:r>
        <w:rPr>
          <w:color w:val="1B1D28"/>
          <w:sz w:val="40"/>
        </w:rPr>
        <w:t>system</w:t>
      </w:r>
    </w:p>
    <w:p w:rsidR="00EB1AC9" w:rsidRDefault="00EB1AC9" w:rsidP="00EB1AC9">
      <w:pPr>
        <w:pStyle w:val="ListParagraph"/>
        <w:numPr>
          <w:ilvl w:val="1"/>
          <w:numId w:val="1"/>
        </w:numPr>
        <w:tabs>
          <w:tab w:val="left" w:pos="1861"/>
        </w:tabs>
        <w:spacing w:before="92" w:line="288" w:lineRule="auto"/>
        <w:ind w:right="2368" w:firstLine="0"/>
        <w:rPr>
          <w:sz w:val="40"/>
        </w:rPr>
      </w:pPr>
      <w:r>
        <w:rPr>
          <w:color w:val="1B1D28"/>
          <w:sz w:val="40"/>
        </w:rPr>
        <w:t xml:space="preserve">Easy installation, </w:t>
      </w:r>
      <w:r>
        <w:rPr>
          <w:color w:val="1B1D28"/>
          <w:spacing w:val="-4"/>
          <w:sz w:val="40"/>
        </w:rPr>
        <w:t xml:space="preserve">Windows </w:t>
      </w:r>
      <w:r>
        <w:rPr>
          <w:color w:val="1B1D28"/>
          <w:sz w:val="40"/>
        </w:rPr>
        <w:t>and Linux compatible 3.User-friendly configuration and operation 4.Browser-based Graphical User Interface 5.Expandable, scalable</w:t>
      </w:r>
      <w:r>
        <w:rPr>
          <w:color w:val="1B1D28"/>
          <w:spacing w:val="-1"/>
          <w:sz w:val="40"/>
        </w:rPr>
        <w:t xml:space="preserve"> </w:t>
      </w:r>
      <w:r>
        <w:rPr>
          <w:color w:val="1B1D28"/>
          <w:sz w:val="40"/>
        </w:rPr>
        <w:t>system</w:t>
      </w:r>
    </w:p>
    <w:p w:rsidR="00EB1AC9" w:rsidRDefault="00EB1AC9" w:rsidP="00EB1AC9">
      <w:pPr>
        <w:spacing w:line="288" w:lineRule="auto"/>
        <w:ind w:left="1844" w:hanging="284"/>
        <w:rPr>
          <w:sz w:val="40"/>
        </w:rPr>
      </w:pPr>
      <w:proofErr w:type="gramStart"/>
      <w:r>
        <w:rPr>
          <w:color w:val="1B1D28"/>
          <w:sz w:val="40"/>
        </w:rPr>
        <w:t>6.Open</w:t>
      </w:r>
      <w:proofErr w:type="gramEnd"/>
      <w:r>
        <w:rPr>
          <w:color w:val="1B1D28"/>
          <w:sz w:val="40"/>
        </w:rPr>
        <w:t xml:space="preserve"> architecture for easy integration with larger traffic management systems.</w:t>
      </w:r>
    </w:p>
    <w:p w:rsidR="00EB1AC9" w:rsidRDefault="00EB1AC9" w:rsidP="00CB299C">
      <w:pPr>
        <w:spacing w:line="288" w:lineRule="auto"/>
        <w:ind w:left="1136" w:right="1052"/>
        <w:rPr>
          <w:sz w:val="40"/>
        </w:rPr>
        <w:sectPr w:rsidR="00EB1AC9">
          <w:pgSz w:w="12240" w:h="15840"/>
          <w:pgMar w:top="1040" w:right="40" w:bottom="280" w:left="0" w:header="720" w:footer="720" w:gutter="0"/>
          <w:cols w:space="720"/>
        </w:sectPr>
      </w:pPr>
      <w:r>
        <w:rPr>
          <w:color w:val="1B1D28"/>
          <w:sz w:val="40"/>
        </w:rPr>
        <w:t>The main goal of Flux is to manage and control all traffic information generated by various detectors and to make it useful, meaningful and relevant to the user. Flux provides a user-friendly interface composed of a monitoring and a reporting application and enables real-time monitoring of events and alarms. All event info is automatically documented and visualized straightforwardly, allowing the operator to manage each traffic situation efficiently.</w:t>
      </w:r>
    </w:p>
    <w:p w:rsidR="00CB299C" w:rsidRDefault="00CB299C" w:rsidP="00CB299C">
      <w:pPr>
        <w:spacing w:before="52"/>
        <w:rPr>
          <w:b/>
          <w:sz w:val="48"/>
        </w:rPr>
      </w:pPr>
    </w:p>
    <w:p w:rsidR="00CB299C" w:rsidRDefault="00CB299C" w:rsidP="00CB299C">
      <w:pPr>
        <w:pStyle w:val="Heading1"/>
        <w:spacing w:before="54"/>
        <w:ind w:left="3956"/>
      </w:pPr>
      <w:r>
        <w:t>Economic Advantage</w:t>
      </w:r>
    </w:p>
    <w:p w:rsidR="00CB299C" w:rsidRDefault="00CB299C" w:rsidP="00CB299C">
      <w:pPr>
        <w:pStyle w:val="BodyText"/>
        <w:rPr>
          <w:b/>
          <w:sz w:val="77"/>
        </w:rPr>
      </w:pPr>
    </w:p>
    <w:p w:rsidR="00CB299C" w:rsidRPr="00EB1AC9" w:rsidRDefault="00CB299C" w:rsidP="00CB299C">
      <w:pPr>
        <w:spacing w:line="290" w:lineRule="auto"/>
        <w:ind w:left="1136" w:right="1122"/>
        <w:rPr>
          <w:sz w:val="36"/>
          <w:szCs w:val="36"/>
        </w:rPr>
      </w:pPr>
      <w:r w:rsidRPr="00EB1AC9">
        <w:rPr>
          <w:color w:val="212121"/>
          <w:sz w:val="36"/>
          <w:szCs w:val="36"/>
        </w:rPr>
        <w:t>The average installation cost per intersection of an Adaptive</w:t>
      </w:r>
      <w:r w:rsidRPr="00EB1AC9">
        <w:rPr>
          <w:color w:val="212121"/>
          <w:spacing w:val="-56"/>
          <w:sz w:val="36"/>
          <w:szCs w:val="36"/>
        </w:rPr>
        <w:t xml:space="preserve"> </w:t>
      </w:r>
      <w:proofErr w:type="spellStart"/>
      <w:r w:rsidRPr="00EB1AC9">
        <w:rPr>
          <w:color w:val="212121"/>
          <w:spacing w:val="-9"/>
          <w:sz w:val="36"/>
          <w:szCs w:val="36"/>
        </w:rPr>
        <w:t>Taffic</w:t>
      </w:r>
      <w:proofErr w:type="spellEnd"/>
      <w:r w:rsidRPr="00EB1AC9">
        <w:rPr>
          <w:color w:val="212121"/>
          <w:spacing w:val="-9"/>
          <w:sz w:val="36"/>
          <w:szCs w:val="36"/>
        </w:rPr>
        <w:t xml:space="preserve"> </w:t>
      </w:r>
      <w:r w:rsidRPr="00EB1AC9">
        <w:rPr>
          <w:color w:val="212121"/>
          <w:sz w:val="36"/>
          <w:szCs w:val="36"/>
        </w:rPr>
        <w:t xml:space="preserve">Control System </w:t>
      </w:r>
      <w:r w:rsidRPr="00EB1AC9">
        <w:rPr>
          <w:color w:val="212121"/>
          <w:spacing w:val="-5"/>
          <w:sz w:val="36"/>
          <w:szCs w:val="36"/>
        </w:rPr>
        <w:t xml:space="preserve">(ATCS) </w:t>
      </w:r>
      <w:r w:rsidRPr="00EB1AC9">
        <w:rPr>
          <w:color w:val="212121"/>
          <w:sz w:val="36"/>
          <w:szCs w:val="36"/>
        </w:rPr>
        <w:t xml:space="preserve">is </w:t>
      </w:r>
      <w:r w:rsidRPr="00EB1AC9">
        <w:rPr>
          <w:color w:val="202020"/>
          <w:sz w:val="36"/>
          <w:szCs w:val="36"/>
        </w:rPr>
        <w:t>46</w:t>
      </w:r>
      <w:proofErr w:type="gramStart"/>
      <w:r w:rsidRPr="00EB1AC9">
        <w:rPr>
          <w:color w:val="202020"/>
          <w:sz w:val="36"/>
          <w:szCs w:val="36"/>
        </w:rPr>
        <w:t>,20,882</w:t>
      </w:r>
      <w:proofErr w:type="gramEnd"/>
      <w:r w:rsidRPr="00EB1AC9">
        <w:rPr>
          <w:color w:val="202020"/>
          <w:sz w:val="36"/>
          <w:szCs w:val="36"/>
        </w:rPr>
        <w:t xml:space="preserve"> </w:t>
      </w:r>
      <w:r w:rsidRPr="00EB1AC9">
        <w:rPr>
          <w:color w:val="212121"/>
          <w:sz w:val="36"/>
          <w:szCs w:val="36"/>
        </w:rPr>
        <w:t>.</w:t>
      </w:r>
    </w:p>
    <w:p w:rsidR="00CB299C" w:rsidRPr="00EB1AC9" w:rsidRDefault="00CB299C" w:rsidP="00CB299C">
      <w:pPr>
        <w:spacing w:before="137" w:line="285" w:lineRule="auto"/>
        <w:ind w:left="1136" w:right="1122"/>
        <w:rPr>
          <w:sz w:val="36"/>
          <w:szCs w:val="36"/>
        </w:rPr>
        <w:sectPr w:rsidR="00CB299C" w:rsidRPr="00EB1AC9">
          <w:pgSz w:w="12240" w:h="15840"/>
          <w:pgMar w:top="1080" w:right="40" w:bottom="280" w:left="0" w:header="720" w:footer="720" w:gutter="0"/>
          <w:cols w:space="720"/>
        </w:sectPr>
      </w:pPr>
      <w:r w:rsidRPr="00EB1AC9">
        <w:rPr>
          <w:color w:val="212121"/>
          <w:sz w:val="36"/>
          <w:szCs w:val="36"/>
        </w:rPr>
        <w:t xml:space="preserve">It costs the taxpayer </w:t>
      </w:r>
      <w:r w:rsidRPr="00EB1AC9">
        <w:rPr>
          <w:color w:val="202020"/>
          <w:sz w:val="36"/>
          <w:szCs w:val="36"/>
        </w:rPr>
        <w:t>1</w:t>
      </w:r>
      <w:proofErr w:type="gramStart"/>
      <w:r w:rsidRPr="00EB1AC9">
        <w:rPr>
          <w:color w:val="202020"/>
          <w:sz w:val="36"/>
          <w:szCs w:val="36"/>
        </w:rPr>
        <w:t>,78,00,000</w:t>
      </w:r>
      <w:proofErr w:type="gramEnd"/>
      <w:r w:rsidRPr="00EB1AC9">
        <w:rPr>
          <w:color w:val="202020"/>
          <w:sz w:val="36"/>
          <w:szCs w:val="36"/>
        </w:rPr>
        <w:t xml:space="preserve"> </w:t>
      </w:r>
      <w:r w:rsidRPr="00EB1AC9">
        <w:rPr>
          <w:color w:val="212121"/>
          <w:sz w:val="36"/>
          <w:szCs w:val="36"/>
        </w:rPr>
        <w:t>to purchase and install a traffic signal. Electric bills and routine maintenance amount to about 56000, a year. Drivers also have increased costs for fuel, time delay, and acci</w:t>
      </w:r>
      <w:r>
        <w:rPr>
          <w:color w:val="212121"/>
          <w:sz w:val="36"/>
          <w:szCs w:val="36"/>
        </w:rPr>
        <w:t>dent.</w:t>
      </w:r>
    </w:p>
    <w:p w:rsidR="00CB299C" w:rsidRDefault="00CB299C" w:rsidP="00CB299C">
      <w:pPr>
        <w:spacing w:before="52"/>
        <w:rPr>
          <w:b/>
          <w:sz w:val="48"/>
        </w:rPr>
      </w:pPr>
    </w:p>
    <w:p w:rsidR="00EB1AC9" w:rsidRDefault="00EB1AC9" w:rsidP="00EB1AC9">
      <w:pPr>
        <w:spacing w:before="52"/>
        <w:ind w:left="4080"/>
        <w:rPr>
          <w:b/>
          <w:sz w:val="48"/>
        </w:rPr>
      </w:pPr>
      <w:r>
        <w:rPr>
          <w:b/>
          <w:sz w:val="48"/>
        </w:rPr>
        <w:t>Future Applications</w:t>
      </w:r>
    </w:p>
    <w:p w:rsidR="00EB1AC9" w:rsidRDefault="00EB1AC9" w:rsidP="00EB1AC9">
      <w:pPr>
        <w:spacing w:before="52"/>
        <w:ind w:left="4080"/>
        <w:rPr>
          <w:b/>
          <w:sz w:val="48"/>
        </w:rPr>
      </w:pPr>
    </w:p>
    <w:p w:rsidR="00EB1AC9" w:rsidRDefault="00EB1AC9" w:rsidP="00EB1AC9">
      <w:pPr>
        <w:pStyle w:val="BodyText"/>
        <w:spacing w:before="68"/>
        <w:ind w:left="1856"/>
      </w:pPr>
      <w:r>
        <w:t>F.L.I.R. can also be used in various other fields. These include-</w:t>
      </w:r>
    </w:p>
    <w:p w:rsidR="00EB1AC9" w:rsidRDefault="00EB1AC9" w:rsidP="00EB1AC9">
      <w:pPr>
        <w:pStyle w:val="BodyText"/>
        <w:spacing w:before="4"/>
        <w:rPr>
          <w:sz w:val="52"/>
        </w:rPr>
      </w:pPr>
    </w:p>
    <w:p w:rsidR="00EB1AC9" w:rsidRDefault="00EB1AC9" w:rsidP="00EB1AC9">
      <w:pPr>
        <w:pStyle w:val="ListParagraph"/>
        <w:numPr>
          <w:ilvl w:val="0"/>
          <w:numId w:val="4"/>
        </w:numPr>
        <w:tabs>
          <w:tab w:val="left" w:pos="1856"/>
        </w:tabs>
        <w:spacing w:line="295" w:lineRule="auto"/>
        <w:ind w:right="1105"/>
        <w:jc w:val="both"/>
        <w:rPr>
          <w:rFonts w:ascii="Trebuchet MS"/>
          <w:sz w:val="24"/>
        </w:rPr>
      </w:pPr>
      <w:r>
        <w:rPr>
          <w:b/>
          <w:sz w:val="36"/>
        </w:rPr>
        <w:t xml:space="preserve">Security- </w:t>
      </w:r>
      <w:r>
        <w:rPr>
          <w:sz w:val="36"/>
        </w:rPr>
        <w:t>These cameras help to secure facilities like ports, airports, nuclear facilities, warehouses, estates and many more against</w:t>
      </w:r>
      <w:r>
        <w:rPr>
          <w:spacing w:val="-2"/>
          <w:sz w:val="36"/>
        </w:rPr>
        <w:t xml:space="preserve"> </w:t>
      </w:r>
      <w:r>
        <w:rPr>
          <w:sz w:val="36"/>
        </w:rPr>
        <w:t>intruders.</w:t>
      </w:r>
    </w:p>
    <w:p w:rsidR="00EB1AC9" w:rsidRDefault="00EB1AC9" w:rsidP="00EB1AC9">
      <w:pPr>
        <w:pStyle w:val="ListParagraph"/>
        <w:numPr>
          <w:ilvl w:val="0"/>
          <w:numId w:val="4"/>
        </w:numPr>
        <w:tabs>
          <w:tab w:val="left" w:pos="1856"/>
        </w:tabs>
        <w:spacing w:line="295" w:lineRule="auto"/>
        <w:ind w:right="1105"/>
        <w:jc w:val="both"/>
        <w:rPr>
          <w:rFonts w:ascii="Trebuchet MS"/>
          <w:sz w:val="24"/>
        </w:rPr>
      </w:pPr>
      <w:r>
        <w:rPr>
          <w:b/>
          <w:sz w:val="36"/>
        </w:rPr>
        <w:t xml:space="preserve">Mechanical- </w:t>
      </w:r>
      <w:r>
        <w:rPr>
          <w:sz w:val="36"/>
        </w:rPr>
        <w:t>In industrial environments, thermal imaging is used to find hot-spots that can lead to failures in electrical and mechanical installations. By detecting anomalies at an early stage production breakdowns can be avoided and money can be saved.</w:t>
      </w:r>
    </w:p>
    <w:p w:rsidR="00EB1AC9" w:rsidRDefault="00EB1AC9" w:rsidP="00EB1AC9">
      <w:pPr>
        <w:pStyle w:val="ListParagraph"/>
        <w:numPr>
          <w:ilvl w:val="0"/>
          <w:numId w:val="4"/>
        </w:numPr>
        <w:tabs>
          <w:tab w:val="left" w:pos="1856"/>
        </w:tabs>
        <w:spacing w:line="295" w:lineRule="auto"/>
        <w:ind w:right="1098"/>
        <w:jc w:val="both"/>
        <w:rPr>
          <w:rFonts w:ascii="Trebuchet MS"/>
          <w:sz w:val="24"/>
        </w:rPr>
      </w:pPr>
      <w:r>
        <w:rPr>
          <w:b/>
          <w:sz w:val="36"/>
        </w:rPr>
        <w:t>Data collection &amp; flow monitoring</w:t>
      </w:r>
      <w:r>
        <w:rPr>
          <w:sz w:val="36"/>
        </w:rPr>
        <w:t xml:space="preserve">- FLIR Systems accurately monitors traffic flow speed to help keep highways safe by differentiating levels of service: </w:t>
      </w:r>
      <w:proofErr w:type="gramStart"/>
      <w:r>
        <w:rPr>
          <w:sz w:val="36"/>
        </w:rPr>
        <w:t>fluid, dense, congested or stop</w:t>
      </w:r>
      <w:proofErr w:type="gramEnd"/>
      <w:r>
        <w:rPr>
          <w:sz w:val="36"/>
        </w:rPr>
        <w:t xml:space="preserve"> &amp; go. Queues during road-works can be monitored and travel time can be calculated based on information flows from </w:t>
      </w:r>
      <w:r>
        <w:rPr>
          <w:spacing w:val="-6"/>
          <w:sz w:val="36"/>
        </w:rPr>
        <w:t xml:space="preserve">Video </w:t>
      </w:r>
      <w:r>
        <w:rPr>
          <w:sz w:val="36"/>
        </w:rPr>
        <w:t>Image Processors</w:t>
      </w:r>
      <w:r>
        <w:rPr>
          <w:spacing w:val="-3"/>
          <w:sz w:val="36"/>
        </w:rPr>
        <w:t xml:space="preserve"> </w:t>
      </w:r>
      <w:r>
        <w:rPr>
          <w:sz w:val="36"/>
        </w:rPr>
        <w:t>(VIPs).</w:t>
      </w:r>
    </w:p>
    <w:p w:rsidR="00EB1AC9" w:rsidRDefault="00EB1AC9" w:rsidP="00EB1AC9">
      <w:pPr>
        <w:pStyle w:val="BodyText"/>
        <w:spacing w:before="7"/>
        <w:rPr>
          <w:sz w:val="9"/>
        </w:rPr>
      </w:pPr>
      <w:r>
        <w:rPr>
          <w:noProof/>
          <w:lang w:val="en-IN" w:eastAsia="en-IN" w:bidi="ar-SA"/>
        </w:rPr>
        <w:drawing>
          <wp:anchor distT="0" distB="0" distL="0" distR="0" simplePos="0" relativeHeight="251679744" behindDoc="1" locked="0" layoutInCell="1" allowOverlap="1">
            <wp:simplePos x="0" y="0"/>
            <wp:positionH relativeFrom="page">
              <wp:posOffset>3768090</wp:posOffset>
            </wp:positionH>
            <wp:positionV relativeFrom="paragraph">
              <wp:posOffset>95032</wp:posOffset>
            </wp:positionV>
            <wp:extent cx="2979503" cy="1951958"/>
            <wp:effectExtent l="0" t="0" r="0" b="0"/>
            <wp:wrapTopAndBottom/>
            <wp:docPr id="2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2979503" cy="1951958"/>
                    </a:xfrm>
                    <a:prstGeom prst="rect">
                      <a:avLst/>
                    </a:prstGeom>
                  </pic:spPr>
                </pic:pic>
              </a:graphicData>
            </a:graphic>
          </wp:anchor>
        </w:drawing>
      </w:r>
    </w:p>
    <w:p w:rsidR="00EB1AC9" w:rsidRDefault="00EB1AC9" w:rsidP="00EB1AC9">
      <w:pPr>
        <w:rPr>
          <w:sz w:val="9"/>
        </w:rPr>
        <w:sectPr w:rsidR="00EB1AC9">
          <w:pgSz w:w="12240" w:h="15840"/>
          <w:pgMar w:top="1040" w:right="40" w:bottom="280" w:left="0" w:header="720" w:footer="720" w:gutter="0"/>
          <w:cols w:space="720"/>
        </w:sectPr>
      </w:pPr>
    </w:p>
    <w:p w:rsidR="00EB1AC9" w:rsidRDefault="00EB1AC9" w:rsidP="00EB1AC9">
      <w:pPr>
        <w:pStyle w:val="Heading1"/>
        <w:spacing w:before="80"/>
        <w:ind w:left="0"/>
        <w:jc w:val="center"/>
      </w:pPr>
      <w:r>
        <w:lastRenderedPageBreak/>
        <w:t>Conclusion</w:t>
      </w:r>
    </w:p>
    <w:p w:rsidR="00876D50" w:rsidRPr="00EB1AC9" w:rsidRDefault="00EB1AC9" w:rsidP="00EB1AC9">
      <w:pPr>
        <w:rPr>
          <w:sz w:val="36"/>
          <w:szCs w:val="36"/>
        </w:rPr>
      </w:pPr>
      <w:r w:rsidRPr="00EB1AC9">
        <w:rPr>
          <w:sz w:val="36"/>
          <w:szCs w:val="36"/>
        </w:rPr>
        <w:t xml:space="preserve">Using the method discussed in this paper, the amount of traffic on a particular road can be estimated to a very high degree of accuracy. Besides, since thermal cameras can function even in complete darkness, the limitations of using the conventional CCTV cameras for monitoring (which are of no use in the absence of ambient light or in low visibility) are also overcome. </w:t>
      </w:r>
      <w:r w:rsidRPr="00EB1AC9">
        <w:rPr>
          <w:spacing w:val="-6"/>
          <w:sz w:val="36"/>
          <w:szCs w:val="36"/>
        </w:rPr>
        <w:t xml:space="preserve">As </w:t>
      </w:r>
      <w:r w:rsidRPr="00EB1AC9">
        <w:rPr>
          <w:sz w:val="36"/>
          <w:szCs w:val="36"/>
        </w:rPr>
        <w:t>we have seen, this technique not only serves the purpose of traffic monitoring, but also helps in manipulating and managing it automatically with the help of dynamic traffic signaling. This reduces a lot of human effort in countries where intelligent traffic systems are not developed. Moreover, its low cost and potential to detect security threats (like presence of explosives or fire accidents) make it a very efficient and</w:t>
      </w:r>
    </w:p>
    <w:sectPr w:rsidR="00876D50" w:rsidRPr="00EB1AC9" w:rsidSect="00881B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altName w:val="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0350"/>
      <w:docPartObj>
        <w:docPartGallery w:val="Page Numbers (Bottom of Page)"/>
        <w:docPartUnique/>
      </w:docPartObj>
    </w:sdtPr>
    <w:sdtEndPr>
      <w:rPr>
        <w:color w:val="7F7F7F" w:themeColor="background1" w:themeShade="7F"/>
        <w:spacing w:val="60"/>
      </w:rPr>
    </w:sdtEndPr>
    <w:sdtContent>
      <w:p w:rsidR="00BB79B0" w:rsidRDefault="00D97900">
        <w:pPr>
          <w:pStyle w:val="Footer"/>
          <w:pBdr>
            <w:top w:val="single" w:sz="4" w:space="1" w:color="D9D9D9" w:themeColor="background1" w:themeShade="D9"/>
          </w:pBdr>
          <w:rPr>
            <w:b/>
          </w:rPr>
        </w:pPr>
        <w:r>
          <w:fldChar w:fldCharType="begin"/>
        </w:r>
        <w:r>
          <w:instrText xml:space="preserve"> PAGE   \* MERGEFORMAT </w:instrText>
        </w:r>
        <w:r>
          <w:fldChar w:fldCharType="separate"/>
        </w:r>
        <w:r w:rsidR="00EC0129" w:rsidRPr="00EC0129">
          <w:rPr>
            <w:b/>
            <w:noProof/>
          </w:rPr>
          <w:t>13</w:t>
        </w:r>
        <w:r>
          <w:fldChar w:fldCharType="end"/>
        </w:r>
        <w:r>
          <w:rPr>
            <w:b/>
          </w:rPr>
          <w:t xml:space="preserve"> | </w:t>
        </w:r>
        <w:r>
          <w:rPr>
            <w:color w:val="7F7F7F" w:themeColor="background1" w:themeShade="7F"/>
            <w:spacing w:val="60"/>
          </w:rPr>
          <w:t>Page</w:t>
        </w:r>
      </w:p>
    </w:sdtContent>
  </w:sdt>
  <w:p w:rsidR="00BB79B0" w:rsidRDefault="00D97900">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E50CD"/>
    <w:multiLevelType w:val="hybridMultilevel"/>
    <w:tmpl w:val="1DD82874"/>
    <w:lvl w:ilvl="0" w:tplc="4B3489A0">
      <w:numFmt w:val="bullet"/>
      <w:lvlText w:val="•"/>
      <w:lvlJc w:val="left"/>
      <w:pPr>
        <w:ind w:left="1856" w:hanging="360"/>
      </w:pPr>
      <w:rPr>
        <w:rFonts w:ascii="Trebuchet MS" w:eastAsia="Trebuchet MS" w:hAnsi="Trebuchet MS" w:cs="Trebuchet MS" w:hint="default"/>
        <w:w w:val="67"/>
        <w:sz w:val="36"/>
        <w:szCs w:val="36"/>
        <w:lang w:val="en-US" w:eastAsia="en-US" w:bidi="en-US"/>
      </w:rPr>
    </w:lvl>
    <w:lvl w:ilvl="1" w:tplc="65167D2C">
      <w:numFmt w:val="bullet"/>
      <w:lvlText w:val="•"/>
      <w:lvlJc w:val="left"/>
      <w:pPr>
        <w:ind w:left="2894" w:hanging="360"/>
      </w:pPr>
      <w:rPr>
        <w:rFonts w:hint="default"/>
        <w:lang w:val="en-US" w:eastAsia="en-US" w:bidi="en-US"/>
      </w:rPr>
    </w:lvl>
    <w:lvl w:ilvl="2" w:tplc="689A4A88">
      <w:numFmt w:val="bullet"/>
      <w:lvlText w:val="•"/>
      <w:lvlJc w:val="left"/>
      <w:pPr>
        <w:ind w:left="3928" w:hanging="360"/>
      </w:pPr>
      <w:rPr>
        <w:rFonts w:hint="default"/>
        <w:lang w:val="en-US" w:eastAsia="en-US" w:bidi="en-US"/>
      </w:rPr>
    </w:lvl>
    <w:lvl w:ilvl="3" w:tplc="D82818FE">
      <w:numFmt w:val="bullet"/>
      <w:lvlText w:val="•"/>
      <w:lvlJc w:val="left"/>
      <w:pPr>
        <w:ind w:left="4962" w:hanging="360"/>
      </w:pPr>
      <w:rPr>
        <w:rFonts w:hint="default"/>
        <w:lang w:val="en-US" w:eastAsia="en-US" w:bidi="en-US"/>
      </w:rPr>
    </w:lvl>
    <w:lvl w:ilvl="4" w:tplc="374CB39E">
      <w:numFmt w:val="bullet"/>
      <w:lvlText w:val="•"/>
      <w:lvlJc w:val="left"/>
      <w:pPr>
        <w:ind w:left="5996" w:hanging="360"/>
      </w:pPr>
      <w:rPr>
        <w:rFonts w:hint="default"/>
        <w:lang w:val="en-US" w:eastAsia="en-US" w:bidi="en-US"/>
      </w:rPr>
    </w:lvl>
    <w:lvl w:ilvl="5" w:tplc="291430D0">
      <w:numFmt w:val="bullet"/>
      <w:lvlText w:val="•"/>
      <w:lvlJc w:val="left"/>
      <w:pPr>
        <w:ind w:left="7030" w:hanging="360"/>
      </w:pPr>
      <w:rPr>
        <w:rFonts w:hint="default"/>
        <w:lang w:val="en-US" w:eastAsia="en-US" w:bidi="en-US"/>
      </w:rPr>
    </w:lvl>
    <w:lvl w:ilvl="6" w:tplc="28C4565E">
      <w:numFmt w:val="bullet"/>
      <w:lvlText w:val="•"/>
      <w:lvlJc w:val="left"/>
      <w:pPr>
        <w:ind w:left="8064" w:hanging="360"/>
      </w:pPr>
      <w:rPr>
        <w:rFonts w:hint="default"/>
        <w:lang w:val="en-US" w:eastAsia="en-US" w:bidi="en-US"/>
      </w:rPr>
    </w:lvl>
    <w:lvl w:ilvl="7" w:tplc="E6DE7AA2">
      <w:numFmt w:val="bullet"/>
      <w:lvlText w:val="•"/>
      <w:lvlJc w:val="left"/>
      <w:pPr>
        <w:ind w:left="9098" w:hanging="360"/>
      </w:pPr>
      <w:rPr>
        <w:rFonts w:hint="default"/>
        <w:lang w:val="en-US" w:eastAsia="en-US" w:bidi="en-US"/>
      </w:rPr>
    </w:lvl>
    <w:lvl w:ilvl="8" w:tplc="25601A16">
      <w:numFmt w:val="bullet"/>
      <w:lvlText w:val="•"/>
      <w:lvlJc w:val="left"/>
      <w:pPr>
        <w:ind w:left="10132" w:hanging="360"/>
      </w:pPr>
      <w:rPr>
        <w:rFonts w:hint="default"/>
        <w:lang w:val="en-US" w:eastAsia="en-US" w:bidi="en-US"/>
      </w:rPr>
    </w:lvl>
  </w:abstractNum>
  <w:abstractNum w:abstractNumId="1">
    <w:nsid w:val="12EF1087"/>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1D51240"/>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FC05763"/>
    <w:multiLevelType w:val="hybridMultilevel"/>
    <w:tmpl w:val="8CDC45E2"/>
    <w:lvl w:ilvl="0" w:tplc="40090011">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4">
    <w:nsid w:val="41C27597"/>
    <w:multiLevelType w:val="hybridMultilevel"/>
    <w:tmpl w:val="3340815C"/>
    <w:lvl w:ilvl="0" w:tplc="21203728">
      <w:numFmt w:val="bullet"/>
      <w:lvlText w:val="•"/>
      <w:lvlJc w:val="left"/>
      <w:pPr>
        <w:ind w:left="1856" w:hanging="360"/>
      </w:pPr>
      <w:rPr>
        <w:rFonts w:hint="default"/>
        <w:w w:val="67"/>
        <w:lang w:val="en-US" w:eastAsia="en-US" w:bidi="en-US"/>
      </w:rPr>
    </w:lvl>
    <w:lvl w:ilvl="1" w:tplc="5FDA8DA4">
      <w:numFmt w:val="bullet"/>
      <w:lvlText w:val="•"/>
      <w:lvlJc w:val="left"/>
      <w:pPr>
        <w:ind w:left="2894" w:hanging="360"/>
      </w:pPr>
      <w:rPr>
        <w:rFonts w:hint="default"/>
        <w:lang w:val="en-US" w:eastAsia="en-US" w:bidi="en-US"/>
      </w:rPr>
    </w:lvl>
    <w:lvl w:ilvl="2" w:tplc="431864D8">
      <w:numFmt w:val="bullet"/>
      <w:lvlText w:val="•"/>
      <w:lvlJc w:val="left"/>
      <w:pPr>
        <w:ind w:left="3928" w:hanging="360"/>
      </w:pPr>
      <w:rPr>
        <w:rFonts w:hint="default"/>
        <w:lang w:val="en-US" w:eastAsia="en-US" w:bidi="en-US"/>
      </w:rPr>
    </w:lvl>
    <w:lvl w:ilvl="3" w:tplc="3E022C3E">
      <w:numFmt w:val="bullet"/>
      <w:lvlText w:val="•"/>
      <w:lvlJc w:val="left"/>
      <w:pPr>
        <w:ind w:left="4962" w:hanging="360"/>
      </w:pPr>
      <w:rPr>
        <w:rFonts w:hint="default"/>
        <w:lang w:val="en-US" w:eastAsia="en-US" w:bidi="en-US"/>
      </w:rPr>
    </w:lvl>
    <w:lvl w:ilvl="4" w:tplc="BC6633FC">
      <w:numFmt w:val="bullet"/>
      <w:lvlText w:val="•"/>
      <w:lvlJc w:val="left"/>
      <w:pPr>
        <w:ind w:left="5996" w:hanging="360"/>
      </w:pPr>
      <w:rPr>
        <w:rFonts w:hint="default"/>
        <w:lang w:val="en-US" w:eastAsia="en-US" w:bidi="en-US"/>
      </w:rPr>
    </w:lvl>
    <w:lvl w:ilvl="5" w:tplc="905ED42C">
      <w:numFmt w:val="bullet"/>
      <w:lvlText w:val="•"/>
      <w:lvlJc w:val="left"/>
      <w:pPr>
        <w:ind w:left="7030" w:hanging="360"/>
      </w:pPr>
      <w:rPr>
        <w:rFonts w:hint="default"/>
        <w:lang w:val="en-US" w:eastAsia="en-US" w:bidi="en-US"/>
      </w:rPr>
    </w:lvl>
    <w:lvl w:ilvl="6" w:tplc="50D68E78">
      <w:numFmt w:val="bullet"/>
      <w:lvlText w:val="•"/>
      <w:lvlJc w:val="left"/>
      <w:pPr>
        <w:ind w:left="8064" w:hanging="360"/>
      </w:pPr>
      <w:rPr>
        <w:rFonts w:hint="default"/>
        <w:lang w:val="en-US" w:eastAsia="en-US" w:bidi="en-US"/>
      </w:rPr>
    </w:lvl>
    <w:lvl w:ilvl="7" w:tplc="F4A4F91A">
      <w:numFmt w:val="bullet"/>
      <w:lvlText w:val="•"/>
      <w:lvlJc w:val="left"/>
      <w:pPr>
        <w:ind w:left="9098" w:hanging="360"/>
      </w:pPr>
      <w:rPr>
        <w:rFonts w:hint="default"/>
        <w:lang w:val="en-US" w:eastAsia="en-US" w:bidi="en-US"/>
      </w:rPr>
    </w:lvl>
    <w:lvl w:ilvl="8" w:tplc="F6385F26">
      <w:numFmt w:val="bullet"/>
      <w:lvlText w:val="•"/>
      <w:lvlJc w:val="left"/>
      <w:pPr>
        <w:ind w:left="10132" w:hanging="360"/>
      </w:pPr>
      <w:rPr>
        <w:rFonts w:hint="default"/>
        <w:lang w:val="en-US" w:eastAsia="en-US" w:bidi="en-US"/>
      </w:rPr>
    </w:lvl>
  </w:abstractNum>
  <w:abstractNum w:abstractNumId="5">
    <w:nsid w:val="428C33FA"/>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6EA23F9"/>
    <w:multiLevelType w:val="hybridMultilevel"/>
    <w:tmpl w:val="8AD6CE5E"/>
    <w:lvl w:ilvl="0" w:tplc="9F8891A2">
      <w:start w:val="9"/>
      <w:numFmt w:val="decimal"/>
      <w:lvlText w:val="%1)"/>
      <w:lvlJc w:val="left"/>
      <w:pPr>
        <w:ind w:left="1778" w:hanging="360"/>
      </w:pPr>
      <w:rPr>
        <w:rFonts w:hint="default"/>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7">
    <w:nsid w:val="63783829"/>
    <w:multiLevelType w:val="hybridMultilevel"/>
    <w:tmpl w:val="54581E9A"/>
    <w:lvl w:ilvl="0" w:tplc="64BE5FF0">
      <w:start w:val="1"/>
      <w:numFmt w:val="lowerLetter"/>
      <w:lvlText w:val="%1)"/>
      <w:lvlJc w:val="left"/>
      <w:pPr>
        <w:ind w:left="1650" w:hanging="515"/>
      </w:pPr>
      <w:rPr>
        <w:rFonts w:ascii="Times New Roman" w:eastAsia="Times New Roman" w:hAnsi="Times New Roman" w:cs="Times New Roman" w:hint="default"/>
        <w:b/>
        <w:bCs/>
        <w:w w:val="100"/>
        <w:sz w:val="44"/>
        <w:szCs w:val="44"/>
        <w:lang w:val="en-US" w:eastAsia="en-US" w:bidi="en-US"/>
      </w:rPr>
    </w:lvl>
    <w:lvl w:ilvl="1" w:tplc="0B507496">
      <w:start w:val="1"/>
      <w:numFmt w:val="decimal"/>
      <w:lvlText w:val="%2."/>
      <w:lvlJc w:val="left"/>
      <w:pPr>
        <w:ind w:left="1560" w:hanging="301"/>
      </w:pPr>
      <w:rPr>
        <w:rFonts w:ascii="Times New Roman" w:eastAsia="Times New Roman" w:hAnsi="Times New Roman" w:cs="Times New Roman" w:hint="default"/>
        <w:color w:val="1B1D28"/>
        <w:w w:val="100"/>
        <w:sz w:val="38"/>
        <w:szCs w:val="38"/>
        <w:lang w:val="en-US" w:eastAsia="en-US" w:bidi="en-US"/>
      </w:rPr>
    </w:lvl>
    <w:lvl w:ilvl="2" w:tplc="11C05E8A">
      <w:numFmt w:val="bullet"/>
      <w:lvlText w:val="•"/>
      <w:lvlJc w:val="left"/>
      <w:pPr>
        <w:ind w:left="2831" w:hanging="301"/>
      </w:pPr>
      <w:rPr>
        <w:rFonts w:hint="default"/>
        <w:lang w:val="en-US" w:eastAsia="en-US" w:bidi="en-US"/>
      </w:rPr>
    </w:lvl>
    <w:lvl w:ilvl="3" w:tplc="6F0469F8">
      <w:numFmt w:val="bullet"/>
      <w:lvlText w:val="•"/>
      <w:lvlJc w:val="left"/>
      <w:pPr>
        <w:ind w:left="4002" w:hanging="301"/>
      </w:pPr>
      <w:rPr>
        <w:rFonts w:hint="default"/>
        <w:lang w:val="en-US" w:eastAsia="en-US" w:bidi="en-US"/>
      </w:rPr>
    </w:lvl>
    <w:lvl w:ilvl="4" w:tplc="A52ABAE2">
      <w:numFmt w:val="bullet"/>
      <w:lvlText w:val="•"/>
      <w:lvlJc w:val="left"/>
      <w:pPr>
        <w:ind w:left="5173" w:hanging="301"/>
      </w:pPr>
      <w:rPr>
        <w:rFonts w:hint="default"/>
        <w:lang w:val="en-US" w:eastAsia="en-US" w:bidi="en-US"/>
      </w:rPr>
    </w:lvl>
    <w:lvl w:ilvl="5" w:tplc="2946B548">
      <w:numFmt w:val="bullet"/>
      <w:lvlText w:val="•"/>
      <w:lvlJc w:val="left"/>
      <w:pPr>
        <w:ind w:left="6344" w:hanging="301"/>
      </w:pPr>
      <w:rPr>
        <w:rFonts w:hint="default"/>
        <w:lang w:val="en-US" w:eastAsia="en-US" w:bidi="en-US"/>
      </w:rPr>
    </w:lvl>
    <w:lvl w:ilvl="6" w:tplc="1CC062AE">
      <w:numFmt w:val="bullet"/>
      <w:lvlText w:val="•"/>
      <w:lvlJc w:val="left"/>
      <w:pPr>
        <w:ind w:left="7515" w:hanging="301"/>
      </w:pPr>
      <w:rPr>
        <w:rFonts w:hint="default"/>
        <w:lang w:val="en-US" w:eastAsia="en-US" w:bidi="en-US"/>
      </w:rPr>
    </w:lvl>
    <w:lvl w:ilvl="7" w:tplc="3C2CBFFE">
      <w:numFmt w:val="bullet"/>
      <w:lvlText w:val="•"/>
      <w:lvlJc w:val="left"/>
      <w:pPr>
        <w:ind w:left="8686" w:hanging="301"/>
      </w:pPr>
      <w:rPr>
        <w:rFonts w:hint="default"/>
        <w:lang w:val="en-US" w:eastAsia="en-US" w:bidi="en-US"/>
      </w:rPr>
    </w:lvl>
    <w:lvl w:ilvl="8" w:tplc="F91A1048">
      <w:numFmt w:val="bullet"/>
      <w:lvlText w:val="•"/>
      <w:lvlJc w:val="left"/>
      <w:pPr>
        <w:ind w:left="9857" w:hanging="301"/>
      </w:pPr>
      <w:rPr>
        <w:rFonts w:hint="default"/>
        <w:lang w:val="en-US" w:eastAsia="en-US" w:bidi="en-US"/>
      </w:rPr>
    </w:lvl>
  </w:abstractNum>
  <w:abstractNum w:abstractNumId="8">
    <w:nsid w:val="63980D2C"/>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CF53402"/>
    <w:multiLevelType w:val="multilevel"/>
    <w:tmpl w:val="180012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2573C90"/>
    <w:multiLevelType w:val="hybridMultilevel"/>
    <w:tmpl w:val="1E1807B8"/>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9A92D54"/>
    <w:multiLevelType w:val="hybridMultilevel"/>
    <w:tmpl w:val="638441C0"/>
    <w:lvl w:ilvl="0" w:tplc="BD68B3BE">
      <w:start w:val="1"/>
      <w:numFmt w:val="decimal"/>
      <w:lvlText w:val="%1."/>
      <w:lvlJc w:val="left"/>
      <w:pPr>
        <w:ind w:left="1856" w:hanging="360"/>
      </w:pPr>
      <w:rPr>
        <w:rFonts w:ascii="Times New Roman" w:eastAsia="Times New Roman" w:hAnsi="Times New Roman" w:cs="Times New Roman" w:hint="default"/>
        <w:spacing w:val="-33"/>
        <w:w w:val="100"/>
        <w:sz w:val="36"/>
        <w:szCs w:val="36"/>
        <w:lang w:val="en-US" w:eastAsia="en-US" w:bidi="en-US"/>
      </w:rPr>
    </w:lvl>
    <w:lvl w:ilvl="1" w:tplc="2A7AE7B4">
      <w:numFmt w:val="bullet"/>
      <w:lvlText w:val="•"/>
      <w:lvlJc w:val="left"/>
      <w:pPr>
        <w:ind w:left="2894" w:hanging="360"/>
      </w:pPr>
      <w:rPr>
        <w:rFonts w:hint="default"/>
        <w:lang w:val="en-US" w:eastAsia="en-US" w:bidi="en-US"/>
      </w:rPr>
    </w:lvl>
    <w:lvl w:ilvl="2" w:tplc="8C181486">
      <w:numFmt w:val="bullet"/>
      <w:lvlText w:val="•"/>
      <w:lvlJc w:val="left"/>
      <w:pPr>
        <w:ind w:left="3928" w:hanging="360"/>
      </w:pPr>
      <w:rPr>
        <w:rFonts w:hint="default"/>
        <w:lang w:val="en-US" w:eastAsia="en-US" w:bidi="en-US"/>
      </w:rPr>
    </w:lvl>
    <w:lvl w:ilvl="3" w:tplc="A4D4C0FE">
      <w:numFmt w:val="bullet"/>
      <w:lvlText w:val="•"/>
      <w:lvlJc w:val="left"/>
      <w:pPr>
        <w:ind w:left="4962" w:hanging="360"/>
      </w:pPr>
      <w:rPr>
        <w:rFonts w:hint="default"/>
        <w:lang w:val="en-US" w:eastAsia="en-US" w:bidi="en-US"/>
      </w:rPr>
    </w:lvl>
    <w:lvl w:ilvl="4" w:tplc="81A89366">
      <w:numFmt w:val="bullet"/>
      <w:lvlText w:val="•"/>
      <w:lvlJc w:val="left"/>
      <w:pPr>
        <w:ind w:left="5996" w:hanging="360"/>
      </w:pPr>
      <w:rPr>
        <w:rFonts w:hint="default"/>
        <w:lang w:val="en-US" w:eastAsia="en-US" w:bidi="en-US"/>
      </w:rPr>
    </w:lvl>
    <w:lvl w:ilvl="5" w:tplc="3F0ACED6">
      <w:numFmt w:val="bullet"/>
      <w:lvlText w:val="•"/>
      <w:lvlJc w:val="left"/>
      <w:pPr>
        <w:ind w:left="7030" w:hanging="360"/>
      </w:pPr>
      <w:rPr>
        <w:rFonts w:hint="default"/>
        <w:lang w:val="en-US" w:eastAsia="en-US" w:bidi="en-US"/>
      </w:rPr>
    </w:lvl>
    <w:lvl w:ilvl="6" w:tplc="73EC8D62">
      <w:numFmt w:val="bullet"/>
      <w:lvlText w:val="•"/>
      <w:lvlJc w:val="left"/>
      <w:pPr>
        <w:ind w:left="8064" w:hanging="360"/>
      </w:pPr>
      <w:rPr>
        <w:rFonts w:hint="default"/>
        <w:lang w:val="en-US" w:eastAsia="en-US" w:bidi="en-US"/>
      </w:rPr>
    </w:lvl>
    <w:lvl w:ilvl="7" w:tplc="4B880980">
      <w:numFmt w:val="bullet"/>
      <w:lvlText w:val="•"/>
      <w:lvlJc w:val="left"/>
      <w:pPr>
        <w:ind w:left="9098" w:hanging="360"/>
      </w:pPr>
      <w:rPr>
        <w:rFonts w:hint="default"/>
        <w:lang w:val="en-US" w:eastAsia="en-US" w:bidi="en-US"/>
      </w:rPr>
    </w:lvl>
    <w:lvl w:ilvl="8" w:tplc="D610A9CA">
      <w:numFmt w:val="bullet"/>
      <w:lvlText w:val="•"/>
      <w:lvlJc w:val="left"/>
      <w:pPr>
        <w:ind w:left="10132" w:hanging="360"/>
      </w:pPr>
      <w:rPr>
        <w:rFonts w:hint="default"/>
        <w:lang w:val="en-US" w:eastAsia="en-US" w:bidi="en-US"/>
      </w:rPr>
    </w:lvl>
  </w:abstractNum>
  <w:num w:numId="1">
    <w:abstractNumId w:val="7"/>
  </w:num>
  <w:num w:numId="2">
    <w:abstractNumId w:val="11"/>
  </w:num>
  <w:num w:numId="3">
    <w:abstractNumId w:val="0"/>
  </w:num>
  <w:num w:numId="4">
    <w:abstractNumId w:val="4"/>
  </w:num>
  <w:num w:numId="5">
    <w:abstractNumId w:val="5"/>
  </w:num>
  <w:num w:numId="6">
    <w:abstractNumId w:val="1"/>
  </w:num>
  <w:num w:numId="7">
    <w:abstractNumId w:val="8"/>
  </w:num>
  <w:num w:numId="8">
    <w:abstractNumId w:val="2"/>
  </w:num>
  <w:num w:numId="9">
    <w:abstractNumId w:val="3"/>
  </w:num>
  <w:num w:numId="10">
    <w:abstractNumId w:val="10"/>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EB1AC9"/>
    <w:rsid w:val="001D7FCC"/>
    <w:rsid w:val="00323FB5"/>
    <w:rsid w:val="004B1E9C"/>
    <w:rsid w:val="0076218E"/>
    <w:rsid w:val="00881BC9"/>
    <w:rsid w:val="00A0108C"/>
    <w:rsid w:val="00CB299C"/>
    <w:rsid w:val="00D97900"/>
    <w:rsid w:val="00EB1AC9"/>
    <w:rsid w:val="00EC0129"/>
    <w:rsid w:val="00F90C8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2"/>
        <o:r id="V:Rule2" type="connector" idref="#_x0000_s1040"/>
        <o:r id="V:Rule3" type="connector" idref="#_x0000_s1035"/>
        <o:r id="V:Rule4" type="connector" idref="#_x0000_s1041"/>
        <o:r id="V:Rule5" type="connector" idref="#_x0000_s1034"/>
        <o:r id="V:Rule6" type="connector" idref="#_x0000_s1039"/>
        <o:r id="V:Rule7" type="connector" idref="#_x0000_s1033"/>
        <o:r id="V:Rule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before="120" w:after="200" w:line="276" w:lineRule="auto"/>
        <w:ind w:right="2790"/>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1AC9"/>
    <w:pPr>
      <w:widowControl w:val="0"/>
      <w:autoSpaceDE w:val="0"/>
      <w:autoSpaceDN w:val="0"/>
      <w:spacing w:before="0" w:after="0" w:line="240" w:lineRule="auto"/>
      <w:ind w:right="0"/>
      <w:jc w:val="left"/>
    </w:pPr>
    <w:rPr>
      <w:rFonts w:ascii="Times New Roman" w:eastAsia="Times New Roman" w:hAnsi="Times New Roman" w:cs="Times New Roman"/>
      <w:lang w:val="en-US" w:bidi="en-US"/>
    </w:rPr>
  </w:style>
  <w:style w:type="paragraph" w:styleId="Heading1">
    <w:name w:val="heading 1"/>
    <w:basedOn w:val="Normal"/>
    <w:link w:val="Heading1Char"/>
    <w:uiPriority w:val="1"/>
    <w:qFormat/>
    <w:rsid w:val="00EB1AC9"/>
    <w:pPr>
      <w:spacing w:before="52"/>
      <w:ind w:left="1475"/>
      <w:outlineLvl w:val="0"/>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B1AC9"/>
    <w:rPr>
      <w:rFonts w:ascii="Times New Roman" w:eastAsia="Times New Roman" w:hAnsi="Times New Roman" w:cs="Times New Roman"/>
      <w:b/>
      <w:bCs/>
      <w:sz w:val="48"/>
      <w:szCs w:val="48"/>
      <w:lang w:val="en-US" w:bidi="en-US"/>
    </w:rPr>
  </w:style>
  <w:style w:type="paragraph" w:styleId="BodyText">
    <w:name w:val="Body Text"/>
    <w:basedOn w:val="Normal"/>
    <w:link w:val="BodyTextChar"/>
    <w:uiPriority w:val="1"/>
    <w:qFormat/>
    <w:rsid w:val="00EB1AC9"/>
    <w:rPr>
      <w:sz w:val="36"/>
      <w:szCs w:val="36"/>
    </w:rPr>
  </w:style>
  <w:style w:type="character" w:customStyle="1" w:styleId="BodyTextChar">
    <w:name w:val="Body Text Char"/>
    <w:basedOn w:val="DefaultParagraphFont"/>
    <w:link w:val="BodyText"/>
    <w:uiPriority w:val="1"/>
    <w:rsid w:val="00EB1AC9"/>
    <w:rPr>
      <w:rFonts w:ascii="Times New Roman" w:eastAsia="Times New Roman" w:hAnsi="Times New Roman" w:cs="Times New Roman"/>
      <w:sz w:val="36"/>
      <w:szCs w:val="36"/>
      <w:lang w:val="en-US" w:bidi="en-US"/>
    </w:rPr>
  </w:style>
  <w:style w:type="paragraph" w:styleId="ListParagraph">
    <w:name w:val="List Paragraph"/>
    <w:basedOn w:val="Normal"/>
    <w:uiPriority w:val="1"/>
    <w:qFormat/>
    <w:rsid w:val="00EB1AC9"/>
    <w:pPr>
      <w:ind w:left="1856" w:hanging="360"/>
    </w:pPr>
  </w:style>
  <w:style w:type="table" w:styleId="TableGrid">
    <w:name w:val="Table Grid"/>
    <w:basedOn w:val="TableNormal"/>
    <w:uiPriority w:val="59"/>
    <w:rsid w:val="00EB1AC9"/>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EB1AC9"/>
    <w:pPr>
      <w:tabs>
        <w:tab w:val="center" w:pos="4513"/>
        <w:tab w:val="right" w:pos="9026"/>
      </w:tabs>
    </w:pPr>
  </w:style>
  <w:style w:type="character" w:customStyle="1" w:styleId="FooterChar">
    <w:name w:val="Footer Char"/>
    <w:basedOn w:val="DefaultParagraphFont"/>
    <w:link w:val="Footer"/>
    <w:uiPriority w:val="99"/>
    <w:rsid w:val="00EB1AC9"/>
    <w:rPr>
      <w:rFonts w:ascii="Times New Roman" w:eastAsia="Times New Roman" w:hAnsi="Times New Roman" w:cs="Times New Roman"/>
      <w:lang w:val="en-US" w:bidi="en-US"/>
    </w:rPr>
  </w:style>
  <w:style w:type="paragraph" w:styleId="BalloonText">
    <w:name w:val="Balloon Text"/>
    <w:basedOn w:val="Normal"/>
    <w:link w:val="BalloonTextChar"/>
    <w:uiPriority w:val="99"/>
    <w:semiHidden/>
    <w:unhideWhenUsed/>
    <w:rsid w:val="00EB1AC9"/>
    <w:rPr>
      <w:rFonts w:ascii="Tahoma" w:hAnsi="Tahoma" w:cs="Tahoma"/>
      <w:sz w:val="16"/>
      <w:szCs w:val="16"/>
    </w:rPr>
  </w:style>
  <w:style w:type="character" w:customStyle="1" w:styleId="BalloonTextChar">
    <w:name w:val="Balloon Text Char"/>
    <w:basedOn w:val="DefaultParagraphFont"/>
    <w:link w:val="BalloonText"/>
    <w:uiPriority w:val="99"/>
    <w:semiHidden/>
    <w:rsid w:val="00EB1AC9"/>
    <w:rPr>
      <w:rFonts w:ascii="Tahoma" w:eastAsia="Times New Roman"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8251A-2422-4607-BCBF-517183236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 10</dc:creator>
  <cp:lastModifiedBy>Class 10</cp:lastModifiedBy>
  <cp:revision>1</cp:revision>
  <dcterms:created xsi:type="dcterms:W3CDTF">2019-11-01T04:53:00Z</dcterms:created>
  <dcterms:modified xsi:type="dcterms:W3CDTF">2019-11-01T05:28:00Z</dcterms:modified>
</cp:coreProperties>
</file>